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A586" w14:textId="22C9F7F4" w:rsidR="00E345AC" w:rsidRPr="00877A86" w:rsidRDefault="00E345AC" w:rsidP="00877A8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877A86">
        <w:rPr>
          <w:b/>
          <w:bCs/>
          <w:color w:val="000000"/>
          <w:sz w:val="28"/>
          <w:szCs w:val="28"/>
        </w:rPr>
        <w:t>АКЦИОНЕРНОЕ ОБЩЕСТВО «БАШСАНТЕХМОНТАЖ»</w:t>
      </w:r>
    </w:p>
    <w:p w14:paraId="70AD07C1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390F5D8A" w14:textId="77777777" w:rsidR="00E345AC" w:rsidRPr="00293963" w:rsidRDefault="00E345AC" w:rsidP="00E345AC">
      <w:pPr>
        <w:jc w:val="right"/>
        <w:rPr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                                                                        Предварительно утвержден</w:t>
      </w:r>
    </w:p>
    <w:p w14:paraId="1D845CAA" w14:textId="77777777" w:rsidR="00E345AC" w:rsidRPr="00293963" w:rsidRDefault="00E345AC" w:rsidP="00E345AC">
      <w:pPr>
        <w:jc w:val="right"/>
        <w:rPr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Советом директоров</w:t>
      </w:r>
    </w:p>
    <w:p w14:paraId="79E39DF3" w14:textId="77777777" w:rsidR="00E345AC" w:rsidRPr="00293963" w:rsidRDefault="00E345AC" w:rsidP="00E345AC">
      <w:pPr>
        <w:jc w:val="right"/>
        <w:outlineLvl w:val="0"/>
        <w:rPr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                                 </w:t>
      </w:r>
      <w:r w:rsidR="008244CD" w:rsidRPr="00293963">
        <w:rPr>
          <w:color w:val="000000" w:themeColor="text1"/>
          <w:sz w:val="28"/>
          <w:szCs w:val="28"/>
        </w:rPr>
        <w:t xml:space="preserve">                               </w:t>
      </w:r>
      <w:r w:rsidRPr="00293963">
        <w:rPr>
          <w:color w:val="000000" w:themeColor="text1"/>
          <w:sz w:val="28"/>
          <w:szCs w:val="28"/>
        </w:rPr>
        <w:t>АО «Башсантехмонтаж»</w:t>
      </w:r>
    </w:p>
    <w:p w14:paraId="2C2F7C53" w14:textId="72B8F543" w:rsidR="00E345AC" w:rsidRPr="00293963" w:rsidRDefault="00E345AC" w:rsidP="00E345AC">
      <w:pPr>
        <w:jc w:val="right"/>
        <w:outlineLvl w:val="0"/>
        <w:rPr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2F3A38">
        <w:rPr>
          <w:color w:val="000000" w:themeColor="text1"/>
          <w:sz w:val="28"/>
          <w:szCs w:val="28"/>
        </w:rPr>
        <w:t xml:space="preserve">Протокол № </w:t>
      </w:r>
      <w:r w:rsidR="005E3E15" w:rsidRPr="002F3A38">
        <w:rPr>
          <w:color w:val="000000" w:themeColor="text1"/>
          <w:sz w:val="28"/>
          <w:szCs w:val="28"/>
        </w:rPr>
        <w:t>3</w:t>
      </w:r>
      <w:r w:rsidRPr="002F3A38">
        <w:rPr>
          <w:color w:val="000000" w:themeColor="text1"/>
          <w:sz w:val="28"/>
          <w:szCs w:val="28"/>
        </w:rPr>
        <w:t xml:space="preserve"> от </w:t>
      </w:r>
      <w:r w:rsidR="00BF1CC8">
        <w:rPr>
          <w:color w:val="000000" w:themeColor="text1"/>
          <w:sz w:val="28"/>
          <w:szCs w:val="28"/>
        </w:rPr>
        <w:t>19</w:t>
      </w:r>
      <w:r w:rsidR="002F3A38" w:rsidRPr="002F3A38">
        <w:rPr>
          <w:color w:val="000000" w:themeColor="text1"/>
          <w:sz w:val="28"/>
          <w:szCs w:val="28"/>
        </w:rPr>
        <w:t>.05.</w:t>
      </w:r>
      <w:r w:rsidR="0032338E" w:rsidRPr="002F3A38">
        <w:rPr>
          <w:color w:val="000000" w:themeColor="text1"/>
          <w:sz w:val="28"/>
          <w:szCs w:val="28"/>
        </w:rPr>
        <w:t>20</w:t>
      </w:r>
      <w:r w:rsidR="00712A5F" w:rsidRPr="002F3A38">
        <w:rPr>
          <w:color w:val="000000" w:themeColor="text1"/>
          <w:sz w:val="28"/>
          <w:szCs w:val="28"/>
        </w:rPr>
        <w:t>23</w:t>
      </w:r>
      <w:r w:rsidRPr="002F3A38">
        <w:rPr>
          <w:color w:val="000000" w:themeColor="text1"/>
          <w:sz w:val="28"/>
          <w:szCs w:val="28"/>
        </w:rPr>
        <w:t>г.</w:t>
      </w:r>
    </w:p>
    <w:p w14:paraId="34C1382C" w14:textId="77777777" w:rsidR="00E345AC" w:rsidRPr="00293963" w:rsidRDefault="00E345AC" w:rsidP="00E345AC">
      <w:pPr>
        <w:jc w:val="right"/>
        <w:rPr>
          <w:color w:val="000000" w:themeColor="text1"/>
          <w:sz w:val="28"/>
          <w:szCs w:val="28"/>
        </w:rPr>
      </w:pPr>
    </w:p>
    <w:p w14:paraId="7394B66A" w14:textId="77777777" w:rsidR="00E345AC" w:rsidRPr="00293963" w:rsidRDefault="00E345AC" w:rsidP="00E345AC">
      <w:pPr>
        <w:jc w:val="right"/>
        <w:rPr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                                                     «Утвержден» </w:t>
      </w:r>
    </w:p>
    <w:p w14:paraId="2B26F6D2" w14:textId="77777777" w:rsidR="00E345AC" w:rsidRPr="00293963" w:rsidRDefault="00E345AC" w:rsidP="00E345AC">
      <w:pPr>
        <w:jc w:val="right"/>
        <w:rPr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                                 годовым общим собранием </w:t>
      </w:r>
    </w:p>
    <w:p w14:paraId="3C78C013" w14:textId="30F7C969" w:rsidR="00E345AC" w:rsidRPr="00371A55" w:rsidRDefault="00E345AC" w:rsidP="002F3A38">
      <w:pPr>
        <w:ind w:left="2832"/>
        <w:jc w:val="right"/>
        <w:rPr>
          <w:bCs/>
          <w:color w:val="000000" w:themeColor="text1"/>
          <w:sz w:val="28"/>
          <w:szCs w:val="28"/>
        </w:rPr>
      </w:pPr>
      <w:r w:rsidRPr="00293963">
        <w:rPr>
          <w:color w:val="000000" w:themeColor="text1"/>
          <w:sz w:val="28"/>
          <w:szCs w:val="28"/>
        </w:rPr>
        <w:t xml:space="preserve">            </w:t>
      </w:r>
      <w:r w:rsidRPr="00293963">
        <w:rPr>
          <w:color w:val="000000" w:themeColor="text1"/>
          <w:sz w:val="28"/>
          <w:szCs w:val="28"/>
        </w:rPr>
        <w:tab/>
        <w:t xml:space="preserve">  акционеров </w:t>
      </w:r>
      <w:r w:rsidRPr="00293963">
        <w:rPr>
          <w:bCs/>
          <w:color w:val="000000" w:themeColor="text1"/>
          <w:sz w:val="28"/>
          <w:szCs w:val="28"/>
        </w:rPr>
        <w:t xml:space="preserve">АО «Башсантехмонтаж»                                                                  </w:t>
      </w:r>
    </w:p>
    <w:p w14:paraId="7F6D7E47" w14:textId="491B64FC" w:rsidR="00E345AC" w:rsidRPr="00293963" w:rsidRDefault="00E345AC" w:rsidP="00E345AC">
      <w:pPr>
        <w:tabs>
          <w:tab w:val="left" w:pos="6300"/>
          <w:tab w:val="left" w:pos="6480"/>
        </w:tabs>
        <w:jc w:val="right"/>
        <w:rPr>
          <w:bCs/>
          <w:color w:val="000000" w:themeColor="text1"/>
          <w:sz w:val="28"/>
          <w:szCs w:val="28"/>
        </w:rPr>
      </w:pPr>
      <w:r w:rsidRPr="00371A5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Протокол № </w:t>
      </w:r>
      <w:r w:rsidR="008B3FC2" w:rsidRPr="00371A55">
        <w:rPr>
          <w:bCs/>
          <w:color w:val="000000" w:themeColor="text1"/>
          <w:sz w:val="28"/>
          <w:szCs w:val="28"/>
        </w:rPr>
        <w:t xml:space="preserve">1 </w:t>
      </w:r>
      <w:r w:rsidRPr="00371A55">
        <w:rPr>
          <w:bCs/>
          <w:color w:val="000000" w:themeColor="text1"/>
          <w:sz w:val="28"/>
          <w:szCs w:val="28"/>
        </w:rPr>
        <w:t xml:space="preserve">от </w:t>
      </w:r>
      <w:r w:rsidR="00BF1CC8">
        <w:rPr>
          <w:bCs/>
          <w:color w:val="000000" w:themeColor="text1"/>
          <w:sz w:val="28"/>
          <w:szCs w:val="28"/>
        </w:rPr>
        <w:t>23</w:t>
      </w:r>
      <w:r w:rsidR="008B3FC2" w:rsidRPr="00371A55">
        <w:rPr>
          <w:bCs/>
          <w:color w:val="000000" w:themeColor="text1"/>
          <w:sz w:val="28"/>
          <w:szCs w:val="28"/>
        </w:rPr>
        <w:t>.</w:t>
      </w:r>
      <w:r w:rsidR="00F665BE" w:rsidRPr="00371A55">
        <w:rPr>
          <w:bCs/>
          <w:color w:val="000000" w:themeColor="text1"/>
          <w:sz w:val="28"/>
          <w:szCs w:val="28"/>
        </w:rPr>
        <w:t>06</w:t>
      </w:r>
      <w:r w:rsidR="008B3FC2" w:rsidRPr="00371A55">
        <w:rPr>
          <w:bCs/>
          <w:color w:val="000000" w:themeColor="text1"/>
          <w:sz w:val="28"/>
          <w:szCs w:val="28"/>
        </w:rPr>
        <w:t>.</w:t>
      </w:r>
      <w:r w:rsidR="00371A55" w:rsidRPr="00371A55">
        <w:rPr>
          <w:bCs/>
          <w:color w:val="000000" w:themeColor="text1"/>
          <w:sz w:val="28"/>
          <w:szCs w:val="28"/>
        </w:rPr>
        <w:t>2022</w:t>
      </w:r>
      <w:r w:rsidRPr="00371A55">
        <w:rPr>
          <w:bCs/>
          <w:color w:val="000000" w:themeColor="text1"/>
          <w:sz w:val="28"/>
          <w:szCs w:val="28"/>
        </w:rPr>
        <w:t xml:space="preserve"> г.</w:t>
      </w:r>
    </w:p>
    <w:p w14:paraId="269260C8" w14:textId="77777777" w:rsidR="00E345AC" w:rsidRPr="003F01DF" w:rsidRDefault="00E345AC" w:rsidP="00E345AC">
      <w:pPr>
        <w:tabs>
          <w:tab w:val="left" w:pos="6300"/>
          <w:tab w:val="left" w:pos="6480"/>
        </w:tabs>
        <w:jc w:val="right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               </w:t>
      </w:r>
    </w:p>
    <w:p w14:paraId="58979D37" w14:textId="77777777" w:rsidR="00E345AC" w:rsidRPr="003F01DF" w:rsidRDefault="00E345AC" w:rsidP="00E345AC">
      <w:pPr>
        <w:jc w:val="right"/>
        <w:rPr>
          <w:b/>
          <w:bCs/>
          <w:color w:val="000000"/>
          <w:sz w:val="28"/>
          <w:szCs w:val="28"/>
        </w:rPr>
      </w:pPr>
    </w:p>
    <w:p w14:paraId="4B772889" w14:textId="77777777" w:rsidR="00E345AC" w:rsidRPr="003F01DF" w:rsidRDefault="00E345AC" w:rsidP="00E345AC">
      <w:pPr>
        <w:jc w:val="right"/>
        <w:rPr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14:paraId="355AFCA4" w14:textId="77777777" w:rsidR="00E345AC" w:rsidRPr="003F01DF" w:rsidRDefault="00E345AC" w:rsidP="00E345AC">
      <w:pPr>
        <w:jc w:val="center"/>
        <w:rPr>
          <w:color w:val="000000"/>
          <w:sz w:val="28"/>
          <w:szCs w:val="28"/>
        </w:rPr>
      </w:pPr>
    </w:p>
    <w:p w14:paraId="7E9AF67E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19EF3497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08C13F3A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78A35AA6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2DD9968E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0F718FFE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12ADC4EA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2F67FCFB" w14:textId="77777777" w:rsidR="00E345AC" w:rsidRPr="003F01DF" w:rsidRDefault="00E345AC" w:rsidP="00E345A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ГОДОВОЙ ОТЧЕТ</w:t>
      </w:r>
    </w:p>
    <w:p w14:paraId="4360F6F6" w14:textId="77777777" w:rsidR="00E345AC" w:rsidRPr="003F01DF" w:rsidRDefault="00E345AC" w:rsidP="00E345AC">
      <w:pPr>
        <w:rPr>
          <w:color w:val="000000"/>
          <w:sz w:val="28"/>
          <w:szCs w:val="28"/>
        </w:rPr>
      </w:pPr>
    </w:p>
    <w:p w14:paraId="79EF03AB" w14:textId="77777777" w:rsidR="00E345AC" w:rsidRPr="003F01DF" w:rsidRDefault="00E345AC" w:rsidP="00E345A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АКЦИОНЕРНОГО ОБЩЕСТВА</w:t>
      </w:r>
    </w:p>
    <w:p w14:paraId="616CC230" w14:textId="77777777" w:rsidR="00E345AC" w:rsidRPr="003F01DF" w:rsidRDefault="00E345AC" w:rsidP="00E345AC">
      <w:pPr>
        <w:jc w:val="center"/>
        <w:rPr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«БАШСАНТЕХМОНТАЖ»</w:t>
      </w:r>
    </w:p>
    <w:p w14:paraId="24628A13" w14:textId="4558FED6" w:rsidR="00E345AC" w:rsidRPr="003F01DF" w:rsidRDefault="0032338E" w:rsidP="00E345AC">
      <w:pPr>
        <w:jc w:val="center"/>
        <w:rPr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ЗА 20</w:t>
      </w:r>
      <w:r w:rsidR="00842780">
        <w:rPr>
          <w:b/>
          <w:bCs/>
          <w:color w:val="000000"/>
          <w:sz w:val="28"/>
          <w:szCs w:val="28"/>
        </w:rPr>
        <w:t>2</w:t>
      </w:r>
      <w:r w:rsidR="00D27FFA">
        <w:rPr>
          <w:b/>
          <w:bCs/>
          <w:color w:val="000000"/>
          <w:sz w:val="28"/>
          <w:szCs w:val="28"/>
        </w:rPr>
        <w:t>2</w:t>
      </w:r>
      <w:r w:rsidR="00E345AC" w:rsidRPr="003F01DF">
        <w:rPr>
          <w:b/>
          <w:bCs/>
          <w:color w:val="000000"/>
          <w:sz w:val="28"/>
          <w:szCs w:val="28"/>
        </w:rPr>
        <w:t xml:space="preserve"> ГОД</w:t>
      </w:r>
    </w:p>
    <w:p w14:paraId="7357BE2F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082815A0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04D25B0B" w14:textId="77777777" w:rsidR="00E345AC" w:rsidRPr="003F01DF" w:rsidRDefault="00E345AC" w:rsidP="00E345AC">
      <w:pPr>
        <w:rPr>
          <w:b/>
          <w:bCs/>
          <w:color w:val="000000"/>
          <w:sz w:val="28"/>
          <w:szCs w:val="28"/>
        </w:rPr>
      </w:pPr>
    </w:p>
    <w:p w14:paraId="14FB6627" w14:textId="77777777" w:rsidR="00E345AC" w:rsidRPr="003F01DF" w:rsidRDefault="00E345AC" w:rsidP="00E345AC">
      <w:pPr>
        <w:rPr>
          <w:b/>
          <w:bCs/>
          <w:color w:val="000000"/>
          <w:sz w:val="28"/>
          <w:szCs w:val="28"/>
        </w:rPr>
      </w:pPr>
    </w:p>
    <w:p w14:paraId="0B8A9FA4" w14:textId="77777777" w:rsidR="00E345AC" w:rsidRPr="003F01DF" w:rsidRDefault="00E345AC" w:rsidP="00E345AC">
      <w:pPr>
        <w:rPr>
          <w:b/>
          <w:bCs/>
          <w:color w:val="000000"/>
          <w:sz w:val="28"/>
          <w:szCs w:val="28"/>
        </w:rPr>
      </w:pPr>
    </w:p>
    <w:p w14:paraId="601B1644" w14:textId="77777777" w:rsidR="00E345AC" w:rsidRPr="003F01DF" w:rsidRDefault="00E345AC" w:rsidP="00E345AC">
      <w:pPr>
        <w:rPr>
          <w:b/>
          <w:bCs/>
          <w:color w:val="000000"/>
          <w:sz w:val="28"/>
          <w:szCs w:val="28"/>
        </w:rPr>
      </w:pPr>
    </w:p>
    <w:p w14:paraId="0A3217AE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3EC3340B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61B06EEC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489C4746" w14:textId="77777777" w:rsidR="00E345AC" w:rsidRPr="003F01DF" w:rsidRDefault="00E345AC" w:rsidP="00E345AC">
      <w:pPr>
        <w:jc w:val="center"/>
        <w:rPr>
          <w:b/>
          <w:bCs/>
          <w:color w:val="000000"/>
          <w:sz w:val="28"/>
          <w:szCs w:val="28"/>
        </w:rPr>
      </w:pPr>
    </w:p>
    <w:p w14:paraId="2E6725B8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Генеральный директор</w:t>
      </w:r>
    </w:p>
    <w:p w14:paraId="461EBCCA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АО «</w:t>
      </w:r>
      <w:proofErr w:type="gramStart"/>
      <w:r w:rsidRPr="003F01DF">
        <w:rPr>
          <w:color w:val="000000"/>
          <w:sz w:val="28"/>
          <w:szCs w:val="28"/>
        </w:rPr>
        <w:t xml:space="preserve">Башсантехмонтаж»   </w:t>
      </w:r>
      <w:proofErr w:type="gramEnd"/>
      <w:r w:rsidRPr="003F01DF">
        <w:rPr>
          <w:color w:val="000000"/>
          <w:sz w:val="28"/>
          <w:szCs w:val="28"/>
        </w:rPr>
        <w:t xml:space="preserve">                                       П. Ю. Васильев</w:t>
      </w:r>
    </w:p>
    <w:p w14:paraId="243D6D06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</w:p>
    <w:p w14:paraId="638C3846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Главный бухгалтер</w:t>
      </w:r>
    </w:p>
    <w:p w14:paraId="1557BF02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АО «</w:t>
      </w:r>
      <w:proofErr w:type="gramStart"/>
      <w:r w:rsidRPr="003F01DF">
        <w:rPr>
          <w:color w:val="000000"/>
          <w:sz w:val="28"/>
          <w:szCs w:val="28"/>
        </w:rPr>
        <w:t xml:space="preserve">Башсантехмонтаж»   </w:t>
      </w:r>
      <w:proofErr w:type="gramEnd"/>
      <w:r w:rsidRPr="003F01DF">
        <w:rPr>
          <w:color w:val="000000"/>
          <w:sz w:val="28"/>
          <w:szCs w:val="28"/>
        </w:rPr>
        <w:t xml:space="preserve">                                       А. Р. Газыева</w:t>
      </w:r>
    </w:p>
    <w:p w14:paraId="62476094" w14:textId="77777777" w:rsidR="00E345AC" w:rsidRPr="003F01DF" w:rsidRDefault="00E345AC" w:rsidP="00E345AC">
      <w:pPr>
        <w:rPr>
          <w:color w:val="000000"/>
          <w:sz w:val="28"/>
          <w:szCs w:val="28"/>
        </w:rPr>
      </w:pPr>
    </w:p>
    <w:p w14:paraId="6750F816" w14:textId="77777777" w:rsidR="00E345AC" w:rsidRDefault="00E345AC" w:rsidP="00E345AC">
      <w:pPr>
        <w:rPr>
          <w:color w:val="000000"/>
          <w:sz w:val="28"/>
          <w:szCs w:val="28"/>
        </w:rPr>
      </w:pPr>
    </w:p>
    <w:p w14:paraId="3AFDEFAA" w14:textId="77777777" w:rsidR="00BF1CC8" w:rsidRDefault="00BF1CC8" w:rsidP="00E345AC">
      <w:pPr>
        <w:rPr>
          <w:color w:val="000000"/>
          <w:sz w:val="28"/>
          <w:szCs w:val="28"/>
        </w:rPr>
      </w:pPr>
    </w:p>
    <w:p w14:paraId="284A5A88" w14:textId="77777777" w:rsidR="00E345AC" w:rsidRPr="003F01DF" w:rsidRDefault="00E345AC" w:rsidP="00E345AC">
      <w:pPr>
        <w:rPr>
          <w:color w:val="000000"/>
          <w:sz w:val="28"/>
          <w:szCs w:val="28"/>
        </w:rPr>
      </w:pPr>
    </w:p>
    <w:p w14:paraId="477FD485" w14:textId="77777777" w:rsidR="00E345AC" w:rsidRPr="003F01DF" w:rsidRDefault="00E345AC" w:rsidP="00E345AC">
      <w:pPr>
        <w:rPr>
          <w:color w:val="000000"/>
          <w:sz w:val="28"/>
          <w:szCs w:val="28"/>
        </w:rPr>
      </w:pPr>
    </w:p>
    <w:p w14:paraId="0E08C63D" w14:textId="77777777" w:rsidR="00E345AC" w:rsidRPr="003F01DF" w:rsidRDefault="00E345AC" w:rsidP="00E345AC">
      <w:pPr>
        <w:jc w:val="center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lastRenderedPageBreak/>
        <w:t>Оглавление</w:t>
      </w:r>
    </w:p>
    <w:p w14:paraId="01A9D66D" w14:textId="77777777" w:rsidR="00E345AC" w:rsidRPr="003F01DF" w:rsidRDefault="00E345AC" w:rsidP="00E345AC">
      <w:pPr>
        <w:jc w:val="both"/>
        <w:rPr>
          <w:b/>
          <w:color w:val="000000"/>
          <w:sz w:val="28"/>
          <w:szCs w:val="28"/>
        </w:rPr>
      </w:pPr>
    </w:p>
    <w:p w14:paraId="6B93B2EA" w14:textId="77777777" w:rsidR="00E345AC" w:rsidRPr="003F01DF" w:rsidRDefault="00E345AC" w:rsidP="00E345AC">
      <w:pPr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1.Общие сведения  </w:t>
      </w:r>
    </w:p>
    <w:p w14:paraId="1C43B85E" w14:textId="77777777" w:rsidR="00E345AC" w:rsidRPr="003F01DF" w:rsidRDefault="00E345AC" w:rsidP="00E345AC">
      <w:pPr>
        <w:rPr>
          <w:b/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1.1 Полное наименование Общества</w:t>
      </w:r>
    </w:p>
    <w:p w14:paraId="6D04A8D1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1.2 Сокращенное наименование Общества</w:t>
      </w:r>
    </w:p>
    <w:p w14:paraId="66CD3C61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1.3 Место нахождения, почтовый адрес и контактные телефоны</w:t>
      </w:r>
    </w:p>
    <w:p w14:paraId="6A924926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1.4 Сведения о регистрации</w:t>
      </w:r>
    </w:p>
    <w:p w14:paraId="090D36F0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 xml:space="preserve">1.5 Сведения о постановке на налоговый учет     </w:t>
      </w:r>
    </w:p>
    <w:p w14:paraId="5B013987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1.6 Сведения о государственных лицензиях</w:t>
      </w:r>
    </w:p>
    <w:p w14:paraId="5908CD8D" w14:textId="77777777" w:rsidR="00E345AC" w:rsidRPr="003F01DF" w:rsidRDefault="00E345AC" w:rsidP="00E345AC">
      <w:pPr>
        <w:autoSpaceDE w:val="0"/>
        <w:autoSpaceDN w:val="0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1.7 Сведения об аудиторе Общества</w:t>
      </w:r>
    </w:p>
    <w:p w14:paraId="41C28E70" w14:textId="77777777" w:rsidR="00E345AC" w:rsidRPr="003F01DF" w:rsidRDefault="00E345AC" w:rsidP="00E345AC">
      <w:pPr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1.8 Сведения о регистраторе</w:t>
      </w:r>
    </w:p>
    <w:p w14:paraId="5FDF2DF6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1.9 Сведения об уставном капитале</w:t>
      </w:r>
    </w:p>
    <w:p w14:paraId="0FF316F4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</w:p>
    <w:p w14:paraId="7BC44748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2. Положение Общества в отрасли</w:t>
      </w:r>
    </w:p>
    <w:p w14:paraId="33EFA1A6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2.1. Приоритетные направления деятельности</w:t>
      </w:r>
    </w:p>
    <w:p w14:paraId="0B1926F6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2.2. Перспективные направления деятельности.</w:t>
      </w:r>
    </w:p>
    <w:p w14:paraId="5EF8740C" w14:textId="77777777" w:rsidR="00E345AC" w:rsidRPr="003F01DF" w:rsidRDefault="00E345AC" w:rsidP="00E345AC">
      <w:pPr>
        <w:rPr>
          <w:bCs/>
          <w:color w:val="000000"/>
          <w:sz w:val="28"/>
          <w:szCs w:val="28"/>
        </w:rPr>
      </w:pPr>
    </w:p>
    <w:p w14:paraId="7C88D18A" w14:textId="77777777" w:rsidR="00E345AC" w:rsidRPr="003F01DF" w:rsidRDefault="00E345AC" w:rsidP="00E345AC">
      <w:pPr>
        <w:jc w:val="both"/>
        <w:rPr>
          <w:b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3. Отчет Совета директоров о ре</w:t>
      </w:r>
      <w:r w:rsidR="007B2941" w:rsidRPr="003F01DF">
        <w:rPr>
          <w:b/>
          <w:bCs/>
          <w:color w:val="000000"/>
          <w:sz w:val="28"/>
          <w:szCs w:val="28"/>
        </w:rPr>
        <w:t>зультатах деятельности Общества</w:t>
      </w:r>
    </w:p>
    <w:p w14:paraId="27DB8B87" w14:textId="0FCD5EF3" w:rsidR="00E345AC" w:rsidRPr="003F01DF" w:rsidRDefault="00E345AC" w:rsidP="00E345AC">
      <w:pPr>
        <w:ind w:right="-185"/>
        <w:rPr>
          <w:color w:val="000000"/>
          <w:sz w:val="28"/>
          <w:szCs w:val="28"/>
        </w:rPr>
      </w:pPr>
      <w:r w:rsidRPr="00371A55">
        <w:rPr>
          <w:color w:val="000000"/>
          <w:sz w:val="28"/>
          <w:szCs w:val="28"/>
        </w:rPr>
        <w:t>3.1 Реализация строительно</w:t>
      </w:r>
      <w:r w:rsidR="008244CD" w:rsidRPr="00371A55">
        <w:rPr>
          <w:color w:val="000000"/>
          <w:sz w:val="28"/>
          <w:szCs w:val="28"/>
        </w:rPr>
        <w:t xml:space="preserve">-монтажных работ на </w:t>
      </w:r>
      <w:r w:rsidR="00CA4D51" w:rsidRPr="00371A55">
        <w:rPr>
          <w:color w:val="000000"/>
          <w:sz w:val="28"/>
          <w:szCs w:val="28"/>
        </w:rPr>
        <w:t>территории АО</w:t>
      </w:r>
      <w:r w:rsidRPr="00371A55">
        <w:rPr>
          <w:color w:val="000000"/>
          <w:sz w:val="28"/>
          <w:szCs w:val="28"/>
        </w:rPr>
        <w:t xml:space="preserve"> «БСТМ»</w:t>
      </w:r>
    </w:p>
    <w:p w14:paraId="2C847F34" w14:textId="77777777" w:rsidR="00E345AC" w:rsidRPr="003F01DF" w:rsidRDefault="00E345AC" w:rsidP="00E345AC">
      <w:pPr>
        <w:ind w:right="-365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3.2 Основные факторы риска, связанные с деятельностью Общества </w:t>
      </w:r>
    </w:p>
    <w:p w14:paraId="7210BA77" w14:textId="4FC43B64" w:rsidR="00E345AC" w:rsidRPr="003F01DF" w:rsidRDefault="00E345AC" w:rsidP="00E345AC">
      <w:pPr>
        <w:ind w:right="-365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3.3 Отчет о </w:t>
      </w:r>
      <w:r w:rsidR="00882F22" w:rsidRPr="003F01DF">
        <w:rPr>
          <w:color w:val="000000"/>
          <w:sz w:val="28"/>
          <w:szCs w:val="28"/>
        </w:rPr>
        <w:t xml:space="preserve">финансовых результатах </w:t>
      </w:r>
      <w:r w:rsidRPr="003F01DF">
        <w:rPr>
          <w:color w:val="000000"/>
          <w:sz w:val="28"/>
          <w:szCs w:val="28"/>
        </w:rPr>
        <w:t>за 20</w:t>
      </w:r>
      <w:r w:rsidR="00842780">
        <w:rPr>
          <w:color w:val="000000"/>
          <w:sz w:val="28"/>
          <w:szCs w:val="28"/>
        </w:rPr>
        <w:t>2</w:t>
      </w:r>
      <w:r w:rsidR="00D27FFA">
        <w:rPr>
          <w:color w:val="000000"/>
          <w:sz w:val="28"/>
          <w:szCs w:val="28"/>
        </w:rPr>
        <w:t>2</w:t>
      </w:r>
      <w:r w:rsidRPr="003F01DF">
        <w:rPr>
          <w:color w:val="000000"/>
          <w:sz w:val="28"/>
          <w:szCs w:val="28"/>
        </w:rPr>
        <w:t xml:space="preserve"> год</w:t>
      </w:r>
    </w:p>
    <w:p w14:paraId="06CE5980" w14:textId="77777777" w:rsidR="00E345AC" w:rsidRPr="003F01DF" w:rsidRDefault="00E345AC" w:rsidP="00E345AC">
      <w:pPr>
        <w:ind w:right="-365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3.4</w:t>
      </w:r>
      <w:r w:rsidRPr="003F01DF">
        <w:rPr>
          <w:b/>
          <w:color w:val="000000"/>
          <w:sz w:val="28"/>
          <w:szCs w:val="28"/>
        </w:rPr>
        <w:t xml:space="preserve"> </w:t>
      </w:r>
      <w:r w:rsidRPr="003F01DF">
        <w:rPr>
          <w:color w:val="000000"/>
          <w:sz w:val="28"/>
          <w:szCs w:val="28"/>
        </w:rPr>
        <w:t xml:space="preserve">Сведения о сумме уплаченных Обществом налогов и иных платежей в бюджет и внебюджетные фонды </w:t>
      </w:r>
    </w:p>
    <w:p w14:paraId="354C3720" w14:textId="77777777" w:rsidR="00E345AC" w:rsidRPr="003F01DF" w:rsidRDefault="00E345AC" w:rsidP="00E345AC">
      <w:pPr>
        <w:ind w:right="-365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3.5 Сведения о чистых активах Общества</w:t>
      </w:r>
    </w:p>
    <w:p w14:paraId="47EBA63C" w14:textId="77777777" w:rsidR="00E345AC" w:rsidRPr="003F01DF" w:rsidRDefault="00E345AC" w:rsidP="00E345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1DF">
        <w:rPr>
          <w:rFonts w:ascii="Times New Roman" w:hAnsi="Times New Roman" w:cs="Times New Roman"/>
          <w:color w:val="000000"/>
          <w:sz w:val="28"/>
          <w:szCs w:val="28"/>
        </w:rPr>
        <w:t>3.6 Ликвидность, достаточность капитала и оборотных средств</w:t>
      </w:r>
    </w:p>
    <w:p w14:paraId="36551CF2" w14:textId="77777777" w:rsidR="00E345AC" w:rsidRPr="003F01DF" w:rsidRDefault="00E345AC" w:rsidP="00E345AC">
      <w:pPr>
        <w:ind w:right="-185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3.7 Численность и заработная плата</w:t>
      </w:r>
    </w:p>
    <w:p w14:paraId="7A443EE3" w14:textId="77777777" w:rsidR="00E345AC" w:rsidRPr="003F01DF" w:rsidRDefault="00E345AC" w:rsidP="00E345AC">
      <w:pPr>
        <w:ind w:right="-185"/>
        <w:jc w:val="both"/>
        <w:rPr>
          <w:color w:val="000000"/>
          <w:sz w:val="28"/>
          <w:szCs w:val="28"/>
        </w:rPr>
      </w:pPr>
    </w:p>
    <w:p w14:paraId="272D758A" w14:textId="77777777" w:rsidR="00E345AC" w:rsidRPr="003F01DF" w:rsidRDefault="00E345AC" w:rsidP="00E345AC">
      <w:pPr>
        <w:ind w:right="-185"/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 xml:space="preserve">4.  Перечень совершенных в отчетном году крупных сделок и сделок, в совершении которых имелась заинтересованность  </w:t>
      </w:r>
    </w:p>
    <w:p w14:paraId="1602F857" w14:textId="77777777" w:rsidR="00E345AC" w:rsidRPr="003F01DF" w:rsidRDefault="00E345AC" w:rsidP="00E345AC">
      <w:pPr>
        <w:jc w:val="both"/>
        <w:rPr>
          <w:b/>
          <w:color w:val="000000"/>
          <w:sz w:val="28"/>
          <w:szCs w:val="28"/>
        </w:rPr>
      </w:pPr>
    </w:p>
    <w:p w14:paraId="0AFDE6D8" w14:textId="77777777" w:rsidR="00E345AC" w:rsidRPr="003F01DF" w:rsidRDefault="00E345AC" w:rsidP="00E345AC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 xml:space="preserve"> 5.  Характеристика деятельности органов управления и контроля </w:t>
      </w:r>
    </w:p>
    <w:p w14:paraId="498D99A6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5.1 Состав Совета директоров (наблюдательного совета) Общества.</w:t>
      </w:r>
    </w:p>
    <w:p w14:paraId="584C6373" w14:textId="77777777" w:rsidR="00E345AC" w:rsidRPr="003F01DF" w:rsidRDefault="00E345AC" w:rsidP="00E345AC">
      <w:pPr>
        <w:autoSpaceDE w:val="0"/>
        <w:autoSpaceDN w:val="0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5.2 Сведения о лице, занимающем должность единоличного исполнительного органа.</w:t>
      </w:r>
    </w:p>
    <w:p w14:paraId="05900D12" w14:textId="77777777" w:rsidR="00E345AC" w:rsidRPr="003F01DF" w:rsidRDefault="00E345AC" w:rsidP="00E345AC">
      <w:pPr>
        <w:autoSpaceDE w:val="0"/>
        <w:autoSpaceDN w:val="0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5.3 Состав коллегиального исполнительного органа.</w:t>
      </w:r>
    </w:p>
    <w:p w14:paraId="02521A4C" w14:textId="77777777" w:rsidR="00E345AC" w:rsidRPr="003F01DF" w:rsidRDefault="00E345AC" w:rsidP="00E345AC">
      <w:pPr>
        <w:autoSpaceDE w:val="0"/>
        <w:autoSpaceDN w:val="0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5.4 Сведения о Ревизионной комиссии Общества.</w:t>
      </w:r>
    </w:p>
    <w:p w14:paraId="22C79646" w14:textId="77777777" w:rsidR="00E345AC" w:rsidRPr="003F01DF" w:rsidRDefault="00E345AC" w:rsidP="00E345AC">
      <w:pPr>
        <w:autoSpaceDE w:val="0"/>
        <w:autoSpaceDN w:val="0"/>
        <w:rPr>
          <w:color w:val="000000"/>
          <w:sz w:val="28"/>
          <w:szCs w:val="28"/>
        </w:rPr>
      </w:pPr>
    </w:p>
    <w:p w14:paraId="5DDCCBE7" w14:textId="77777777" w:rsidR="00E345AC" w:rsidRPr="003F01DF" w:rsidRDefault="00E345AC" w:rsidP="00E345AC">
      <w:pPr>
        <w:autoSpaceDE w:val="0"/>
        <w:autoSpaceDN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6. Отчет о выплате дивидендов</w:t>
      </w:r>
    </w:p>
    <w:p w14:paraId="7A8750E7" w14:textId="77777777" w:rsidR="00E345AC" w:rsidRPr="003F01DF" w:rsidRDefault="00E345AC" w:rsidP="00E345AC">
      <w:pPr>
        <w:autoSpaceDE w:val="0"/>
        <w:autoSpaceDN w:val="0"/>
        <w:rPr>
          <w:b/>
          <w:color w:val="000000"/>
          <w:sz w:val="28"/>
          <w:szCs w:val="28"/>
        </w:rPr>
      </w:pPr>
    </w:p>
    <w:p w14:paraId="3437B504" w14:textId="77777777" w:rsidR="00E345AC" w:rsidRPr="003F01DF" w:rsidRDefault="008244CD" w:rsidP="00E345A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Сведения о соблюдении </w:t>
      </w:r>
      <w:r w:rsidR="00E345AC" w:rsidRPr="003F01DF">
        <w:rPr>
          <w:b/>
          <w:color w:val="000000"/>
          <w:sz w:val="28"/>
          <w:szCs w:val="28"/>
        </w:rPr>
        <w:t>АО</w:t>
      </w:r>
      <w:r>
        <w:rPr>
          <w:b/>
          <w:color w:val="000000"/>
          <w:sz w:val="28"/>
          <w:szCs w:val="28"/>
        </w:rPr>
        <w:t xml:space="preserve"> «БСТМ»</w:t>
      </w:r>
      <w:r w:rsidR="00E345AC" w:rsidRPr="003F01DF">
        <w:rPr>
          <w:b/>
          <w:color w:val="000000"/>
          <w:sz w:val="28"/>
          <w:szCs w:val="28"/>
        </w:rPr>
        <w:t xml:space="preserve"> Кодекса корпоративного поведения</w:t>
      </w:r>
    </w:p>
    <w:p w14:paraId="5828211C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168B1407" w14:textId="77777777" w:rsidR="00E345AC" w:rsidRPr="003F01DF" w:rsidRDefault="00E345AC" w:rsidP="00E345AC">
      <w:pPr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8. Сведения об объеме каждого из использованных акционерным обществом в отчетном году видов энергетических ресурсов</w:t>
      </w:r>
    </w:p>
    <w:p w14:paraId="708C16C0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4951A528" w14:textId="77777777" w:rsidR="00E345AC" w:rsidRPr="003F01DF" w:rsidRDefault="00E345AC" w:rsidP="00E345AC">
      <w:pPr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9. Перечень приложений к годовому отчету</w:t>
      </w:r>
    </w:p>
    <w:p w14:paraId="5C39CE77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30B28A64" w14:textId="77777777" w:rsidR="00E345AC" w:rsidRPr="003F01DF" w:rsidRDefault="00E345AC" w:rsidP="00E345AC">
      <w:pPr>
        <w:jc w:val="both"/>
        <w:outlineLvl w:val="0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 </w:t>
      </w:r>
    </w:p>
    <w:p w14:paraId="4C73EC07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lastRenderedPageBreak/>
        <w:t xml:space="preserve">1.Общие сведения  </w:t>
      </w:r>
    </w:p>
    <w:p w14:paraId="1632B03F" w14:textId="77777777" w:rsidR="00E345AC" w:rsidRPr="003F01DF" w:rsidRDefault="00E345AC" w:rsidP="00E345AC">
      <w:pPr>
        <w:jc w:val="both"/>
        <w:outlineLvl w:val="0"/>
        <w:rPr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1.1 Полное наименование Общества: </w:t>
      </w:r>
      <w:r w:rsidR="008244CD">
        <w:rPr>
          <w:bCs/>
          <w:color w:val="000000"/>
          <w:sz w:val="28"/>
          <w:szCs w:val="28"/>
        </w:rPr>
        <w:t>А</w:t>
      </w:r>
      <w:r w:rsidRPr="003F01DF">
        <w:rPr>
          <w:bCs/>
          <w:color w:val="000000"/>
          <w:sz w:val="28"/>
          <w:szCs w:val="28"/>
        </w:rPr>
        <w:t>кционерное общество «Башсантехмонтаж».</w:t>
      </w:r>
    </w:p>
    <w:p w14:paraId="31A02359" w14:textId="77777777" w:rsidR="00E345AC" w:rsidRPr="003F01DF" w:rsidRDefault="00E345AC" w:rsidP="00E345AC">
      <w:pPr>
        <w:jc w:val="both"/>
        <w:rPr>
          <w:b/>
          <w:bCs/>
          <w:color w:val="000000"/>
          <w:sz w:val="28"/>
          <w:szCs w:val="28"/>
        </w:rPr>
      </w:pPr>
    </w:p>
    <w:p w14:paraId="6778EB97" w14:textId="77777777" w:rsidR="00E345AC" w:rsidRPr="003F01DF" w:rsidRDefault="00E345AC" w:rsidP="00E345AC">
      <w:pPr>
        <w:jc w:val="both"/>
        <w:outlineLvl w:val="0"/>
        <w:rPr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1.2 Сокращенное наименование Общества: </w:t>
      </w:r>
      <w:r w:rsidRPr="003F01DF">
        <w:rPr>
          <w:bCs/>
          <w:color w:val="000000"/>
          <w:sz w:val="28"/>
          <w:szCs w:val="28"/>
        </w:rPr>
        <w:t>АО «БСТМ».</w:t>
      </w:r>
    </w:p>
    <w:p w14:paraId="24F2ED07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</w:p>
    <w:p w14:paraId="167BF1F9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1.3 Место нахождения, почтовый адрес и контактные телефоны:</w:t>
      </w:r>
    </w:p>
    <w:p w14:paraId="2BFE9B6D" w14:textId="77777777" w:rsidR="00E345AC" w:rsidRPr="003F01DF" w:rsidRDefault="00E345AC" w:rsidP="007B2941">
      <w:pPr>
        <w:jc w:val="both"/>
        <w:rPr>
          <w:bCs/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4500</w:t>
      </w:r>
      <w:r w:rsidR="00E04747" w:rsidRPr="003F01DF">
        <w:rPr>
          <w:color w:val="000000"/>
          <w:sz w:val="28"/>
          <w:szCs w:val="28"/>
        </w:rPr>
        <w:t>96</w:t>
      </w:r>
      <w:r w:rsidRPr="003F01DF">
        <w:rPr>
          <w:color w:val="000000"/>
          <w:sz w:val="28"/>
          <w:szCs w:val="28"/>
        </w:rPr>
        <w:t xml:space="preserve">, Республика Башкортостан, </w:t>
      </w:r>
      <w:r w:rsidRPr="003F01DF">
        <w:rPr>
          <w:bCs/>
          <w:color w:val="000000"/>
          <w:sz w:val="28"/>
          <w:szCs w:val="28"/>
        </w:rPr>
        <w:t>г. Уфа, ул. Лесотехникума,</w:t>
      </w:r>
      <w:r w:rsidR="007B2941" w:rsidRPr="003F01DF">
        <w:rPr>
          <w:bCs/>
          <w:color w:val="000000"/>
          <w:sz w:val="28"/>
          <w:szCs w:val="28"/>
        </w:rPr>
        <w:t xml:space="preserve"> д. </w:t>
      </w:r>
      <w:r w:rsidRPr="003F01DF">
        <w:rPr>
          <w:bCs/>
          <w:color w:val="000000"/>
          <w:sz w:val="28"/>
          <w:szCs w:val="28"/>
        </w:rPr>
        <w:t>53</w:t>
      </w:r>
    </w:p>
    <w:p w14:paraId="619D6064" w14:textId="77777777" w:rsidR="00E345AC" w:rsidRPr="003F01DF" w:rsidRDefault="007B2941" w:rsidP="007B2941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Контактные</w:t>
      </w:r>
      <w:r w:rsidR="00E345AC" w:rsidRPr="003F01DF">
        <w:rPr>
          <w:bCs/>
          <w:color w:val="000000"/>
          <w:sz w:val="28"/>
          <w:szCs w:val="28"/>
        </w:rPr>
        <w:t xml:space="preserve"> </w:t>
      </w:r>
      <w:r w:rsidR="00214788" w:rsidRPr="003F01DF">
        <w:rPr>
          <w:bCs/>
          <w:color w:val="000000"/>
          <w:sz w:val="28"/>
          <w:szCs w:val="28"/>
        </w:rPr>
        <w:t>телефоны: 8</w:t>
      </w:r>
      <w:r w:rsidR="00E345AC" w:rsidRPr="003F01DF">
        <w:rPr>
          <w:bCs/>
          <w:color w:val="000000"/>
          <w:sz w:val="28"/>
          <w:szCs w:val="28"/>
        </w:rPr>
        <w:t xml:space="preserve"> (347)232-99-70, факс 8 (347)232-99-70</w:t>
      </w:r>
    </w:p>
    <w:p w14:paraId="6D87B437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</w:p>
    <w:p w14:paraId="0A19A4A9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1.4 Сведения о регистрации:</w:t>
      </w:r>
    </w:p>
    <w:p w14:paraId="14CE927B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 xml:space="preserve">Зарегистрировано Постановлением </w:t>
      </w:r>
      <w:r w:rsidR="00E04747" w:rsidRPr="003F01DF">
        <w:rPr>
          <w:bCs/>
          <w:color w:val="000000"/>
          <w:sz w:val="28"/>
          <w:szCs w:val="28"/>
        </w:rPr>
        <w:t>А</w:t>
      </w:r>
      <w:r w:rsidRPr="003F01DF">
        <w:rPr>
          <w:bCs/>
          <w:color w:val="000000"/>
          <w:sz w:val="28"/>
          <w:szCs w:val="28"/>
        </w:rPr>
        <w:t>дминистрации Советского района г.</w:t>
      </w:r>
      <w:r w:rsidR="007B2941" w:rsidRPr="003F01DF">
        <w:rPr>
          <w:bCs/>
          <w:color w:val="000000"/>
          <w:sz w:val="28"/>
          <w:szCs w:val="28"/>
        </w:rPr>
        <w:t xml:space="preserve"> </w:t>
      </w:r>
      <w:r w:rsidRPr="003F01DF">
        <w:rPr>
          <w:bCs/>
          <w:color w:val="000000"/>
          <w:sz w:val="28"/>
          <w:szCs w:val="28"/>
        </w:rPr>
        <w:t xml:space="preserve">Уфы № 2000 от 24.07.1995г. Свидетельство о внесении записи в ЕГРЮЛ выдано Инспекцией МНС России по Советскому району г. Уфы Республики Башкортостан 12 ноября </w:t>
      </w:r>
      <w:smartTag w:uri="urn:schemas-microsoft-com:office:smarttags" w:element="metricconverter">
        <w:smartTagPr>
          <w:attr w:name="ProductID" w:val="2002 г"/>
        </w:smartTagPr>
        <w:r w:rsidRPr="003F01DF">
          <w:rPr>
            <w:bCs/>
            <w:color w:val="000000"/>
            <w:sz w:val="28"/>
            <w:szCs w:val="28"/>
          </w:rPr>
          <w:t>2002 г</w:t>
        </w:r>
      </w:smartTag>
      <w:r w:rsidRPr="003F01DF">
        <w:rPr>
          <w:bCs/>
          <w:color w:val="000000"/>
          <w:sz w:val="28"/>
          <w:szCs w:val="28"/>
        </w:rPr>
        <w:t xml:space="preserve">. за ОГРН 1020203229012. </w:t>
      </w:r>
    </w:p>
    <w:p w14:paraId="53D63D2B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</w:p>
    <w:p w14:paraId="5CF57535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1.5 Сведения о постановке на налоговый учет:</w:t>
      </w:r>
    </w:p>
    <w:p w14:paraId="4F9E633F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 и при</w:t>
      </w:r>
      <w:r w:rsidR="007B2941" w:rsidRPr="003F01DF">
        <w:rPr>
          <w:bCs/>
          <w:color w:val="000000"/>
          <w:sz w:val="28"/>
          <w:szCs w:val="28"/>
        </w:rPr>
        <w:t>своении</w:t>
      </w:r>
      <w:r w:rsidRPr="003F01DF">
        <w:rPr>
          <w:bCs/>
          <w:color w:val="000000"/>
          <w:sz w:val="28"/>
          <w:szCs w:val="28"/>
        </w:rPr>
        <w:t xml:space="preserve"> ему идентификационного номера налогоплател</w:t>
      </w:r>
      <w:r w:rsidR="007B2941" w:rsidRPr="003F01DF">
        <w:rPr>
          <w:bCs/>
          <w:color w:val="000000"/>
          <w:sz w:val="28"/>
          <w:szCs w:val="28"/>
        </w:rPr>
        <w:t xml:space="preserve">ьщика 0278038737 КПП 027601001 </w:t>
      </w:r>
      <w:r w:rsidRPr="003F01DF">
        <w:rPr>
          <w:bCs/>
          <w:color w:val="000000"/>
          <w:sz w:val="28"/>
          <w:szCs w:val="28"/>
        </w:rPr>
        <w:t>выдано ИМНС РФ по Октябрьскому району г.</w:t>
      </w:r>
      <w:r w:rsidR="007B2941" w:rsidRPr="003F01DF">
        <w:rPr>
          <w:bCs/>
          <w:color w:val="000000"/>
          <w:sz w:val="28"/>
          <w:szCs w:val="28"/>
        </w:rPr>
        <w:t xml:space="preserve"> </w:t>
      </w:r>
      <w:r w:rsidRPr="003F01DF">
        <w:rPr>
          <w:bCs/>
          <w:color w:val="000000"/>
          <w:sz w:val="28"/>
          <w:szCs w:val="28"/>
        </w:rPr>
        <w:t>Уфы 12 октября 2004г.</w:t>
      </w:r>
    </w:p>
    <w:p w14:paraId="0A523E6F" w14:textId="77777777" w:rsidR="00E345AC" w:rsidRPr="003F01DF" w:rsidRDefault="00E345AC" w:rsidP="00E345AC">
      <w:pPr>
        <w:jc w:val="both"/>
        <w:rPr>
          <w:bCs/>
          <w:color w:val="000000"/>
          <w:sz w:val="28"/>
          <w:szCs w:val="28"/>
        </w:rPr>
      </w:pPr>
    </w:p>
    <w:p w14:paraId="1031D3F0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1.6 Сведения о государственных лицензиях:</w:t>
      </w:r>
    </w:p>
    <w:p w14:paraId="629C46B9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Лицензий нет</w:t>
      </w:r>
    </w:p>
    <w:p w14:paraId="20520B50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14:paraId="0688C951" w14:textId="77777777" w:rsidR="00E345AC" w:rsidRPr="003F01DF" w:rsidRDefault="00E345AC" w:rsidP="00E345AC">
      <w:pPr>
        <w:autoSpaceDE w:val="0"/>
        <w:autoSpaceDN w:val="0"/>
        <w:jc w:val="both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1.7 Сведения об аудиторе Общества:</w:t>
      </w:r>
    </w:p>
    <w:p w14:paraId="489FE651" w14:textId="475C3CDE" w:rsidR="00E345AC" w:rsidRPr="00712A5F" w:rsidRDefault="00E345AC" w:rsidP="007E7889">
      <w:pPr>
        <w:shd w:val="clear" w:color="auto" w:fill="FFFF00"/>
        <w:jc w:val="both"/>
        <w:rPr>
          <w:bCs/>
          <w:color w:val="000000" w:themeColor="text1"/>
          <w:sz w:val="28"/>
          <w:szCs w:val="28"/>
        </w:rPr>
      </w:pPr>
      <w:r w:rsidRPr="00BF1CC8">
        <w:rPr>
          <w:bCs/>
          <w:color w:val="000000" w:themeColor="text1"/>
          <w:sz w:val="28"/>
          <w:szCs w:val="28"/>
        </w:rPr>
        <w:t xml:space="preserve">Наименование: ООО </w:t>
      </w:r>
      <w:r w:rsidR="0032338E" w:rsidRPr="00BF1CC8">
        <w:rPr>
          <w:bCs/>
          <w:color w:val="000000" w:themeColor="text1"/>
          <w:sz w:val="28"/>
          <w:szCs w:val="28"/>
        </w:rPr>
        <w:t>«</w:t>
      </w:r>
      <w:r w:rsidR="00065FB4" w:rsidRPr="00BF1CC8">
        <w:rPr>
          <w:bCs/>
          <w:color w:val="000000" w:themeColor="text1"/>
          <w:sz w:val="28"/>
          <w:szCs w:val="28"/>
        </w:rPr>
        <w:t>Алтын-Аудит</w:t>
      </w:r>
      <w:r w:rsidRPr="00BF1CC8">
        <w:rPr>
          <w:bCs/>
          <w:color w:val="000000" w:themeColor="text1"/>
          <w:sz w:val="28"/>
          <w:szCs w:val="28"/>
        </w:rPr>
        <w:t>»</w:t>
      </w:r>
      <w:r w:rsidR="00712A5F" w:rsidRPr="00BF1CC8">
        <w:rPr>
          <w:bCs/>
          <w:color w:val="000000" w:themeColor="text1"/>
          <w:sz w:val="28"/>
          <w:szCs w:val="28"/>
        </w:rPr>
        <w:t xml:space="preserve"> (ИНН </w:t>
      </w:r>
      <w:r w:rsidR="00712A5F" w:rsidRPr="00BF1CC8">
        <w:rPr>
          <w:color w:val="000000" w:themeColor="text1"/>
          <w:sz w:val="28"/>
          <w:szCs w:val="28"/>
          <w:shd w:val="clear" w:color="auto" w:fill="FFFFFF"/>
        </w:rPr>
        <w:t>0273060312, ОГРН 1060273019916</w:t>
      </w:r>
      <w:r w:rsidR="00712A5F" w:rsidRPr="00BF1CC8">
        <w:rPr>
          <w:bCs/>
          <w:color w:val="000000" w:themeColor="text1"/>
          <w:sz w:val="28"/>
          <w:szCs w:val="28"/>
        </w:rPr>
        <w:t>)</w:t>
      </w:r>
    </w:p>
    <w:p w14:paraId="39538C9D" w14:textId="0E41C057" w:rsidR="00E345AC" w:rsidRPr="00712A5F" w:rsidRDefault="00E345AC" w:rsidP="00E345AC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Место нахождения: </w:t>
      </w:r>
      <w:r w:rsidR="00712A5F" w:rsidRPr="00712A5F">
        <w:rPr>
          <w:color w:val="000000" w:themeColor="text1"/>
          <w:sz w:val="28"/>
          <w:szCs w:val="28"/>
          <w:shd w:val="clear" w:color="auto" w:fill="FFFFFF"/>
        </w:rPr>
        <w:t>450006, Республика Башкортостан, город Уфа, ул. Пархоменко, д. 156/3, офис 507</w:t>
      </w:r>
      <w:bookmarkStart w:id="0" w:name="_GoBack"/>
      <w:bookmarkEnd w:id="0"/>
    </w:p>
    <w:p w14:paraId="6E05B793" w14:textId="7187589A" w:rsidR="00E345AC" w:rsidRPr="00712A5F" w:rsidRDefault="00712A5F" w:rsidP="00E345A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«Алтын-Аудит», </w:t>
      </w:r>
      <w:r w:rsidRPr="00712A5F">
        <w:rPr>
          <w:sz w:val="28"/>
          <w:szCs w:val="28"/>
        </w:rPr>
        <w:t>имеющая основной государственный регистрационный номер (ОГРН</w:t>
      </w:r>
      <w:r w:rsidRPr="00712A5F">
        <w:rPr>
          <w:color w:val="000000" w:themeColor="text1"/>
          <w:sz w:val="28"/>
          <w:szCs w:val="28"/>
          <w:shd w:val="clear" w:color="auto" w:fill="FFFFFF"/>
        </w:rPr>
        <w:t>1060273019916</w:t>
      </w:r>
      <w:r w:rsidRPr="00712A5F">
        <w:rPr>
          <w:sz w:val="28"/>
          <w:szCs w:val="28"/>
        </w:rPr>
        <w:t xml:space="preserve">, является членом НП ААС и включена в реестр аудиторов и аудиторских организаций </w:t>
      </w:r>
      <w:proofErr w:type="spellStart"/>
      <w:r w:rsidRPr="00712A5F">
        <w:rPr>
          <w:sz w:val="28"/>
          <w:szCs w:val="28"/>
        </w:rPr>
        <w:t>Cаморегулируемой</w:t>
      </w:r>
      <w:proofErr w:type="spellEnd"/>
      <w:r w:rsidRPr="00712A5F">
        <w:rPr>
          <w:sz w:val="28"/>
          <w:szCs w:val="28"/>
        </w:rPr>
        <w:t xml:space="preserve"> организации аудиторов Некоммерческого партнерства «Аудиторская Ассоциация Содружество»</w:t>
      </w:r>
      <w:r>
        <w:rPr>
          <w:sz w:val="28"/>
          <w:szCs w:val="28"/>
        </w:rPr>
        <w:t xml:space="preserve"> </w:t>
      </w:r>
      <w:r w:rsidRPr="00712A5F">
        <w:rPr>
          <w:sz w:val="28"/>
          <w:szCs w:val="28"/>
        </w:rPr>
        <w:t>22.05.2015</w:t>
      </w:r>
      <w:r w:rsidRPr="00712A5F">
        <w:rPr>
          <w:color w:val="000000"/>
          <w:sz w:val="28"/>
          <w:szCs w:val="28"/>
        </w:rPr>
        <w:t xml:space="preserve"> г.</w:t>
      </w:r>
      <w:r w:rsidRPr="00712A5F">
        <w:rPr>
          <w:sz w:val="28"/>
          <w:szCs w:val="28"/>
        </w:rPr>
        <w:t xml:space="preserve"> за основным регистрационным номером: </w:t>
      </w:r>
      <w:r>
        <w:rPr>
          <w:sz w:val="28"/>
          <w:szCs w:val="28"/>
        </w:rPr>
        <w:t>1150602479</w:t>
      </w:r>
      <w:r w:rsidRPr="00712A5F">
        <w:rPr>
          <w:sz w:val="28"/>
          <w:szCs w:val="28"/>
        </w:rPr>
        <w:t>8</w:t>
      </w:r>
      <w:r w:rsidR="00E345AC" w:rsidRPr="00712A5F">
        <w:rPr>
          <w:color w:val="000000"/>
          <w:sz w:val="28"/>
          <w:szCs w:val="28"/>
        </w:rPr>
        <w:t xml:space="preserve"> </w:t>
      </w:r>
    </w:p>
    <w:p w14:paraId="4D629E47" w14:textId="0D3BA071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Орган, выдавший лицензию: </w:t>
      </w:r>
    </w:p>
    <w:p w14:paraId="5B5EDD09" w14:textId="10BA8D48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22AEC">
        <w:rPr>
          <w:color w:val="000000"/>
          <w:sz w:val="28"/>
          <w:szCs w:val="28"/>
        </w:rPr>
        <w:t>Аудитор</w:t>
      </w:r>
      <w:r w:rsidR="00065FB4">
        <w:rPr>
          <w:color w:val="000000"/>
          <w:sz w:val="28"/>
          <w:szCs w:val="28"/>
        </w:rPr>
        <w:t xml:space="preserve"> предварительно</w:t>
      </w:r>
      <w:r w:rsidRPr="00922AEC">
        <w:rPr>
          <w:color w:val="000000"/>
          <w:sz w:val="28"/>
          <w:szCs w:val="28"/>
        </w:rPr>
        <w:t xml:space="preserve"> утвержден </w:t>
      </w:r>
      <w:r w:rsidR="00065FB4">
        <w:rPr>
          <w:color w:val="000000"/>
          <w:sz w:val="28"/>
          <w:szCs w:val="28"/>
        </w:rPr>
        <w:t>Советом директоров</w:t>
      </w:r>
      <w:r w:rsidRPr="00922AEC">
        <w:rPr>
          <w:color w:val="000000"/>
          <w:sz w:val="28"/>
          <w:szCs w:val="28"/>
        </w:rPr>
        <w:t xml:space="preserve"> (Протокол №</w:t>
      </w:r>
      <w:r w:rsidR="00065FB4">
        <w:rPr>
          <w:color w:val="000000"/>
          <w:sz w:val="28"/>
          <w:szCs w:val="28"/>
        </w:rPr>
        <w:t>2</w:t>
      </w:r>
      <w:r w:rsidRPr="00922AEC">
        <w:rPr>
          <w:color w:val="000000"/>
          <w:sz w:val="28"/>
          <w:szCs w:val="28"/>
        </w:rPr>
        <w:t xml:space="preserve"> </w:t>
      </w:r>
      <w:r w:rsidR="00065FB4">
        <w:rPr>
          <w:color w:val="000000"/>
          <w:sz w:val="28"/>
          <w:szCs w:val="28"/>
        </w:rPr>
        <w:t>Совета директоров</w:t>
      </w:r>
      <w:r w:rsidR="008244CD" w:rsidRPr="00922AEC">
        <w:rPr>
          <w:color w:val="000000"/>
          <w:sz w:val="28"/>
          <w:szCs w:val="28"/>
        </w:rPr>
        <w:t xml:space="preserve"> </w:t>
      </w:r>
      <w:r w:rsidRPr="00922AEC">
        <w:rPr>
          <w:color w:val="000000"/>
          <w:sz w:val="28"/>
          <w:szCs w:val="28"/>
        </w:rPr>
        <w:t>АО «</w:t>
      </w:r>
      <w:proofErr w:type="spellStart"/>
      <w:r w:rsidRPr="00922AEC">
        <w:rPr>
          <w:color w:val="000000"/>
          <w:sz w:val="28"/>
          <w:szCs w:val="28"/>
        </w:rPr>
        <w:t>Башсантехмонтаж</w:t>
      </w:r>
      <w:proofErr w:type="spellEnd"/>
      <w:r w:rsidRPr="00922AEC">
        <w:rPr>
          <w:color w:val="000000"/>
          <w:sz w:val="28"/>
          <w:szCs w:val="28"/>
        </w:rPr>
        <w:t xml:space="preserve">» от </w:t>
      </w:r>
      <w:r w:rsidR="00065FB4">
        <w:rPr>
          <w:color w:val="000000" w:themeColor="text1"/>
          <w:sz w:val="28"/>
          <w:szCs w:val="28"/>
        </w:rPr>
        <w:t>21</w:t>
      </w:r>
      <w:r w:rsidR="008244CD" w:rsidRPr="00922AEC">
        <w:rPr>
          <w:color w:val="000000" w:themeColor="text1"/>
          <w:sz w:val="28"/>
          <w:szCs w:val="28"/>
        </w:rPr>
        <w:t>.</w:t>
      </w:r>
      <w:r w:rsidR="00065FB4">
        <w:rPr>
          <w:color w:val="000000" w:themeColor="text1"/>
          <w:sz w:val="28"/>
          <w:szCs w:val="28"/>
        </w:rPr>
        <w:t>03</w:t>
      </w:r>
      <w:r w:rsidR="008244CD" w:rsidRPr="00922AEC">
        <w:rPr>
          <w:color w:val="000000" w:themeColor="text1"/>
          <w:sz w:val="28"/>
          <w:szCs w:val="28"/>
        </w:rPr>
        <w:t>.20</w:t>
      </w:r>
      <w:r w:rsidR="00922AEC" w:rsidRPr="00922AEC">
        <w:rPr>
          <w:color w:val="000000" w:themeColor="text1"/>
          <w:sz w:val="28"/>
          <w:szCs w:val="28"/>
        </w:rPr>
        <w:t>2</w:t>
      </w:r>
      <w:r w:rsidR="00065FB4">
        <w:rPr>
          <w:color w:val="000000" w:themeColor="text1"/>
          <w:sz w:val="28"/>
          <w:szCs w:val="28"/>
        </w:rPr>
        <w:t xml:space="preserve">3 г.) с последующим утверждением на Годовом общем собрании акционеров в 2023 году </w:t>
      </w:r>
    </w:p>
    <w:p w14:paraId="61529AE7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14:paraId="390D7AB1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1.8 Сведения о регистраторе: </w:t>
      </w:r>
    </w:p>
    <w:p w14:paraId="5528ABEB" w14:textId="77777777" w:rsidR="00E345AC" w:rsidRPr="003F01DF" w:rsidRDefault="00E345AC" w:rsidP="00E345AC">
      <w:pPr>
        <w:widowControl w:val="0"/>
        <w:autoSpaceDE w:val="0"/>
        <w:autoSpaceDN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Наименование: Акционерное общество «Регистраторское общество «СТАТУС»</w:t>
      </w:r>
    </w:p>
    <w:p w14:paraId="14584B7D" w14:textId="77777777" w:rsidR="00E345AC" w:rsidRPr="003F01DF" w:rsidRDefault="00E345AC" w:rsidP="00E345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Место нахождения: РБ, </w:t>
      </w:r>
      <w:smartTag w:uri="urn:schemas-microsoft-com:office:smarttags" w:element="metricconverter">
        <w:smartTagPr>
          <w:attr w:name="ProductID" w:val="450030, г"/>
        </w:smartTagPr>
        <w:r w:rsidRPr="003F01DF">
          <w:rPr>
            <w:color w:val="000000"/>
            <w:sz w:val="28"/>
            <w:szCs w:val="28"/>
          </w:rPr>
          <w:t>450030, г</w:t>
        </w:r>
      </w:smartTag>
      <w:r w:rsidRPr="003F01DF">
        <w:rPr>
          <w:color w:val="000000"/>
          <w:sz w:val="28"/>
          <w:szCs w:val="28"/>
        </w:rPr>
        <w:t xml:space="preserve">. Уфа, ул. Индустриальное шоссе, </w:t>
      </w:r>
      <w:r w:rsidR="007B2941" w:rsidRPr="003F01DF">
        <w:rPr>
          <w:color w:val="000000"/>
          <w:sz w:val="28"/>
          <w:szCs w:val="28"/>
        </w:rPr>
        <w:t xml:space="preserve">д. </w:t>
      </w:r>
      <w:r w:rsidRPr="003F01DF">
        <w:rPr>
          <w:color w:val="000000"/>
          <w:sz w:val="28"/>
          <w:szCs w:val="28"/>
        </w:rPr>
        <w:t>119</w:t>
      </w:r>
    </w:p>
    <w:p w14:paraId="1A54AA38" w14:textId="77777777" w:rsidR="00E345AC" w:rsidRPr="003F01DF" w:rsidRDefault="00E345AC" w:rsidP="00E345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Лицензия: 10-000-1-00304 от 12.03.2004 г. Срок действия: без ограничения</w:t>
      </w:r>
    </w:p>
    <w:p w14:paraId="3D12D579" w14:textId="77777777" w:rsidR="00E345AC" w:rsidRPr="003F01DF" w:rsidRDefault="00E345AC" w:rsidP="00E345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Орган, выдавший лицензию: Федеральная Комиссия по рынку ценных бумаг России</w:t>
      </w:r>
    </w:p>
    <w:p w14:paraId="16946677" w14:textId="77777777" w:rsidR="00E345AC" w:rsidRPr="003F01DF" w:rsidRDefault="00E345AC" w:rsidP="00E345A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Дата, с которой ведение реестра именных ценных бумаг эмитента </w:t>
      </w:r>
      <w:r w:rsidRPr="003F01DF">
        <w:rPr>
          <w:color w:val="000000"/>
          <w:sz w:val="28"/>
          <w:szCs w:val="28"/>
        </w:rPr>
        <w:lastRenderedPageBreak/>
        <w:t>осуществлялось указанным регистратором: 26.03.2009 г.</w:t>
      </w:r>
    </w:p>
    <w:p w14:paraId="562B9F19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Регистратор утверж</w:t>
      </w:r>
      <w:r w:rsidR="008244CD">
        <w:rPr>
          <w:color w:val="000000"/>
          <w:sz w:val="28"/>
          <w:szCs w:val="28"/>
        </w:rPr>
        <w:t xml:space="preserve">ден решением Совета директоров </w:t>
      </w:r>
      <w:r w:rsidRPr="003F01DF">
        <w:rPr>
          <w:color w:val="000000"/>
          <w:sz w:val="28"/>
          <w:szCs w:val="28"/>
        </w:rPr>
        <w:t>АО «Башсантехмонтаж (Протокол № 7 от 24.03.2009 г.).</w:t>
      </w:r>
    </w:p>
    <w:p w14:paraId="628360F1" w14:textId="77777777" w:rsidR="00E345AC" w:rsidRPr="003F01DF" w:rsidRDefault="00E345AC" w:rsidP="00E345AC">
      <w:pPr>
        <w:jc w:val="both"/>
        <w:rPr>
          <w:b/>
          <w:bCs/>
          <w:color w:val="000000"/>
          <w:sz w:val="28"/>
          <w:szCs w:val="28"/>
        </w:rPr>
      </w:pPr>
    </w:p>
    <w:p w14:paraId="652AD5BD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1.9 Сведения об уставном капитале</w:t>
      </w:r>
    </w:p>
    <w:p w14:paraId="3756ABD9" w14:textId="5A24A0B1" w:rsidR="00E345AC" w:rsidRPr="003F01DF" w:rsidRDefault="00E345AC" w:rsidP="00E345AC">
      <w:pPr>
        <w:ind w:firstLine="540"/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Уставный капитал Общ</w:t>
      </w:r>
      <w:r w:rsidR="00E67E6B" w:rsidRPr="003F01DF">
        <w:rPr>
          <w:bCs/>
          <w:color w:val="000000"/>
          <w:sz w:val="28"/>
          <w:szCs w:val="28"/>
        </w:rPr>
        <w:t>ества по состоянию на 31.12.20</w:t>
      </w:r>
      <w:r w:rsidR="00842780">
        <w:rPr>
          <w:bCs/>
          <w:color w:val="000000"/>
          <w:sz w:val="28"/>
          <w:szCs w:val="28"/>
        </w:rPr>
        <w:t>2</w:t>
      </w:r>
      <w:r w:rsidR="007E7889">
        <w:rPr>
          <w:bCs/>
          <w:color w:val="000000"/>
          <w:sz w:val="28"/>
          <w:szCs w:val="28"/>
        </w:rPr>
        <w:t>2</w:t>
      </w:r>
      <w:r w:rsidRPr="003F01DF">
        <w:rPr>
          <w:bCs/>
          <w:color w:val="000000"/>
          <w:sz w:val="28"/>
          <w:szCs w:val="28"/>
        </w:rPr>
        <w:t xml:space="preserve"> г. составляет 10 863 310 рублей и разделен на акции одинаковой номинальной стоимостью 1 рубль.</w:t>
      </w:r>
    </w:p>
    <w:p w14:paraId="130B64CC" w14:textId="77777777" w:rsidR="00E345AC" w:rsidRPr="003F01DF" w:rsidRDefault="00E345AC" w:rsidP="00E345AC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4"/>
        <w:gridCol w:w="1624"/>
        <w:gridCol w:w="1511"/>
        <w:gridCol w:w="1563"/>
        <w:gridCol w:w="1443"/>
      </w:tblGrid>
      <w:tr w:rsidR="003F01DF" w:rsidRPr="003F01DF" w14:paraId="1980DAC4" w14:textId="77777777" w:rsidTr="00E345AC">
        <w:tc>
          <w:tcPr>
            <w:tcW w:w="540" w:type="dxa"/>
            <w:vMerge w:val="restart"/>
          </w:tcPr>
          <w:p w14:paraId="3726AC18" w14:textId="77777777" w:rsidR="00E345AC" w:rsidRPr="003F01DF" w:rsidRDefault="00E345AC" w:rsidP="00E345AC">
            <w:pPr>
              <w:jc w:val="both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№</w:t>
            </w:r>
          </w:p>
          <w:p w14:paraId="61A4E138" w14:textId="77777777" w:rsidR="00E345AC" w:rsidRPr="003F01DF" w:rsidRDefault="00E345AC" w:rsidP="00E345AC">
            <w:pPr>
              <w:jc w:val="both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п/п</w:t>
            </w:r>
          </w:p>
        </w:tc>
        <w:tc>
          <w:tcPr>
            <w:tcW w:w="3524" w:type="dxa"/>
            <w:vMerge w:val="restart"/>
          </w:tcPr>
          <w:p w14:paraId="0D610CA5" w14:textId="77777777" w:rsidR="00E345AC" w:rsidRPr="003F01DF" w:rsidRDefault="00E345AC" w:rsidP="00E345AC">
            <w:pPr>
              <w:jc w:val="both"/>
              <w:rPr>
                <w:bCs/>
                <w:color w:val="000000"/>
              </w:rPr>
            </w:pPr>
          </w:p>
          <w:p w14:paraId="5F2ECD9D" w14:textId="77777777" w:rsidR="00E345AC" w:rsidRPr="003F01DF" w:rsidRDefault="00E345AC" w:rsidP="00E345AC">
            <w:pPr>
              <w:jc w:val="both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 xml:space="preserve">          Вид ценной бумаги</w:t>
            </w:r>
          </w:p>
        </w:tc>
        <w:tc>
          <w:tcPr>
            <w:tcW w:w="6141" w:type="dxa"/>
            <w:gridSpan w:val="4"/>
          </w:tcPr>
          <w:p w14:paraId="2192D84E" w14:textId="77777777" w:rsidR="00E345AC" w:rsidRPr="003F01DF" w:rsidRDefault="00E345AC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В том числе</w:t>
            </w:r>
          </w:p>
        </w:tc>
      </w:tr>
      <w:tr w:rsidR="003F01DF" w:rsidRPr="003F01DF" w14:paraId="7CE4B1FC" w14:textId="77777777" w:rsidTr="00E345AC">
        <w:tc>
          <w:tcPr>
            <w:tcW w:w="540" w:type="dxa"/>
            <w:vMerge/>
          </w:tcPr>
          <w:p w14:paraId="7F554E0B" w14:textId="77777777" w:rsidR="00E345AC" w:rsidRPr="003F01DF" w:rsidRDefault="00E345AC" w:rsidP="00E345A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524" w:type="dxa"/>
            <w:vMerge/>
          </w:tcPr>
          <w:p w14:paraId="069FE8B9" w14:textId="77777777" w:rsidR="00E345AC" w:rsidRPr="003F01DF" w:rsidRDefault="00E345AC" w:rsidP="00E345A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24" w:type="dxa"/>
          </w:tcPr>
          <w:p w14:paraId="3FAFA3E6" w14:textId="77777777" w:rsidR="00E345AC" w:rsidRPr="003F01DF" w:rsidRDefault="00152E4E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Штук</w:t>
            </w:r>
          </w:p>
        </w:tc>
        <w:tc>
          <w:tcPr>
            <w:tcW w:w="1511" w:type="dxa"/>
          </w:tcPr>
          <w:p w14:paraId="502F8C37" w14:textId="77777777" w:rsidR="00E345AC" w:rsidRPr="003F01DF" w:rsidRDefault="00152E4E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Сумма</w:t>
            </w:r>
            <w:r w:rsidR="00E345AC" w:rsidRPr="003F01DF">
              <w:rPr>
                <w:bCs/>
                <w:color w:val="000000"/>
              </w:rPr>
              <w:t xml:space="preserve"> по</w:t>
            </w:r>
          </w:p>
          <w:p w14:paraId="4B22F5C4" w14:textId="77777777" w:rsidR="00E345AC" w:rsidRPr="003F01DF" w:rsidRDefault="00E345AC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номиналу</w:t>
            </w:r>
          </w:p>
        </w:tc>
        <w:tc>
          <w:tcPr>
            <w:tcW w:w="1563" w:type="dxa"/>
          </w:tcPr>
          <w:p w14:paraId="173B4D9A" w14:textId="77777777" w:rsidR="00E345AC" w:rsidRPr="003F01DF" w:rsidRDefault="00152E4E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Полностью</w:t>
            </w:r>
          </w:p>
          <w:p w14:paraId="591CC7EA" w14:textId="77777777" w:rsidR="00E345AC" w:rsidRPr="003F01DF" w:rsidRDefault="00E345AC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оплаченные</w:t>
            </w:r>
          </w:p>
        </w:tc>
        <w:tc>
          <w:tcPr>
            <w:tcW w:w="1443" w:type="dxa"/>
          </w:tcPr>
          <w:p w14:paraId="402E33F9" w14:textId="77777777" w:rsidR="00E345AC" w:rsidRPr="003F01DF" w:rsidRDefault="00152E4E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Частично</w:t>
            </w:r>
          </w:p>
          <w:p w14:paraId="478CBABD" w14:textId="77777777" w:rsidR="00E345AC" w:rsidRPr="003F01DF" w:rsidRDefault="00E345AC" w:rsidP="00E345AC">
            <w:pPr>
              <w:jc w:val="center"/>
              <w:rPr>
                <w:bCs/>
                <w:color w:val="000000"/>
              </w:rPr>
            </w:pPr>
            <w:r w:rsidRPr="003F01DF">
              <w:rPr>
                <w:bCs/>
                <w:color w:val="000000"/>
              </w:rPr>
              <w:t>оплаченные</w:t>
            </w:r>
          </w:p>
        </w:tc>
      </w:tr>
      <w:tr w:rsidR="003F01DF" w:rsidRPr="003F01DF" w14:paraId="4DA5998B" w14:textId="77777777" w:rsidTr="00E345AC">
        <w:tc>
          <w:tcPr>
            <w:tcW w:w="540" w:type="dxa"/>
          </w:tcPr>
          <w:p w14:paraId="6C8CFBC4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77A38BB4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Обыкновенные акции</w:t>
            </w:r>
          </w:p>
          <w:p w14:paraId="5833822F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01DF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F01DF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F01DF">
              <w:rPr>
                <w:bCs/>
                <w:color w:val="000000"/>
                <w:sz w:val="24"/>
                <w:szCs w:val="24"/>
              </w:rPr>
              <w:t>. зачисленные на баланс</w:t>
            </w:r>
          </w:p>
        </w:tc>
        <w:tc>
          <w:tcPr>
            <w:tcW w:w="1624" w:type="dxa"/>
          </w:tcPr>
          <w:p w14:paraId="4B162069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8 147 483</w:t>
            </w:r>
          </w:p>
          <w:p w14:paraId="2AE64618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511" w:type="dxa"/>
          </w:tcPr>
          <w:p w14:paraId="5F1BDA69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8 147 483</w:t>
            </w:r>
          </w:p>
          <w:p w14:paraId="4A96EA3A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563" w:type="dxa"/>
          </w:tcPr>
          <w:p w14:paraId="1AA4851F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8 147 483</w:t>
            </w:r>
          </w:p>
          <w:p w14:paraId="3493A5C4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 xml:space="preserve">  -</w:t>
            </w:r>
          </w:p>
        </w:tc>
        <w:tc>
          <w:tcPr>
            <w:tcW w:w="1443" w:type="dxa"/>
          </w:tcPr>
          <w:p w14:paraId="1F4B3030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22846F11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 xml:space="preserve">  -</w:t>
            </w:r>
          </w:p>
        </w:tc>
      </w:tr>
      <w:tr w:rsidR="003F01DF" w:rsidRPr="003F01DF" w14:paraId="1760F58A" w14:textId="77777777" w:rsidTr="00E345AC">
        <w:tc>
          <w:tcPr>
            <w:tcW w:w="540" w:type="dxa"/>
          </w:tcPr>
          <w:p w14:paraId="65005671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9010AEF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180D6385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4AF9FFC" w14:textId="77777777" w:rsidR="00E345AC" w:rsidRPr="003F01DF" w:rsidRDefault="00E345AC" w:rsidP="00E345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624" w:type="dxa"/>
          </w:tcPr>
          <w:p w14:paraId="70996900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485E18C4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2 715 827</w:t>
            </w:r>
          </w:p>
        </w:tc>
        <w:tc>
          <w:tcPr>
            <w:tcW w:w="1511" w:type="dxa"/>
          </w:tcPr>
          <w:p w14:paraId="5CE8E31B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D5D5CB8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2 715 827</w:t>
            </w:r>
          </w:p>
        </w:tc>
        <w:tc>
          <w:tcPr>
            <w:tcW w:w="1563" w:type="dxa"/>
          </w:tcPr>
          <w:p w14:paraId="31BAFDD9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DA9432C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>2 715 827</w:t>
            </w:r>
          </w:p>
        </w:tc>
        <w:tc>
          <w:tcPr>
            <w:tcW w:w="1443" w:type="dxa"/>
          </w:tcPr>
          <w:p w14:paraId="1182EAEB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67AFDA1" w14:textId="77777777" w:rsidR="00E345AC" w:rsidRPr="003F01DF" w:rsidRDefault="00E345AC" w:rsidP="00E345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01DF">
              <w:rPr>
                <w:bCs/>
                <w:color w:val="000000"/>
                <w:sz w:val="28"/>
                <w:szCs w:val="28"/>
              </w:rPr>
              <w:t xml:space="preserve">  -</w:t>
            </w:r>
          </w:p>
        </w:tc>
      </w:tr>
      <w:tr w:rsidR="003F01DF" w:rsidRPr="003F01DF" w14:paraId="18FC7A60" w14:textId="77777777" w:rsidTr="00E345AC">
        <w:tc>
          <w:tcPr>
            <w:tcW w:w="540" w:type="dxa"/>
          </w:tcPr>
          <w:p w14:paraId="7DB85FC2" w14:textId="77777777" w:rsidR="00E345AC" w:rsidRPr="003F01DF" w:rsidRDefault="00E345AC" w:rsidP="00E345A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53E9143" w14:textId="77777777" w:rsidR="00E345AC" w:rsidRPr="003F01DF" w:rsidRDefault="00E345AC" w:rsidP="00E345A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</w:tcPr>
          <w:p w14:paraId="6C576D83" w14:textId="77777777" w:rsidR="00E345AC" w:rsidRPr="003F01DF" w:rsidRDefault="00E345AC" w:rsidP="00E345A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11120F0" w14:textId="77777777" w:rsidR="00E345AC" w:rsidRPr="003F01DF" w:rsidRDefault="00E345AC" w:rsidP="00E345A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F01DF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24" w:type="dxa"/>
          </w:tcPr>
          <w:p w14:paraId="39299C30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0C59A0CD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01DF">
              <w:rPr>
                <w:b/>
                <w:bCs/>
                <w:color w:val="000000"/>
                <w:sz w:val="28"/>
                <w:szCs w:val="28"/>
              </w:rPr>
              <w:t>10 863 310</w:t>
            </w:r>
          </w:p>
        </w:tc>
        <w:tc>
          <w:tcPr>
            <w:tcW w:w="1511" w:type="dxa"/>
          </w:tcPr>
          <w:p w14:paraId="657A9743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2B09C76C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01DF">
              <w:rPr>
                <w:b/>
                <w:bCs/>
                <w:color w:val="000000"/>
                <w:sz w:val="28"/>
                <w:szCs w:val="28"/>
              </w:rPr>
              <w:t>10 863 310</w:t>
            </w:r>
          </w:p>
        </w:tc>
        <w:tc>
          <w:tcPr>
            <w:tcW w:w="1563" w:type="dxa"/>
          </w:tcPr>
          <w:p w14:paraId="31344B28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3E341DF7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01DF">
              <w:rPr>
                <w:b/>
                <w:bCs/>
                <w:color w:val="000000"/>
                <w:sz w:val="28"/>
                <w:szCs w:val="28"/>
              </w:rPr>
              <w:t>10 863 310</w:t>
            </w:r>
          </w:p>
        </w:tc>
        <w:tc>
          <w:tcPr>
            <w:tcW w:w="1443" w:type="dxa"/>
          </w:tcPr>
          <w:p w14:paraId="706E5DCD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55116FD7" w14:textId="77777777" w:rsidR="00E345AC" w:rsidRPr="003F01DF" w:rsidRDefault="00E345AC" w:rsidP="00E345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01DF">
              <w:rPr>
                <w:b/>
                <w:bCs/>
                <w:color w:val="000000"/>
                <w:sz w:val="28"/>
                <w:szCs w:val="28"/>
              </w:rPr>
              <w:t xml:space="preserve">  -</w:t>
            </w:r>
          </w:p>
        </w:tc>
      </w:tr>
    </w:tbl>
    <w:p w14:paraId="28EF849A" w14:textId="77777777" w:rsidR="00E345AC" w:rsidRPr="003F01DF" w:rsidRDefault="00E345AC" w:rsidP="00E345AC">
      <w:pPr>
        <w:jc w:val="both"/>
        <w:rPr>
          <w:b/>
          <w:bCs/>
          <w:color w:val="000000"/>
          <w:sz w:val="28"/>
          <w:szCs w:val="28"/>
        </w:rPr>
      </w:pPr>
    </w:p>
    <w:p w14:paraId="07BEC59D" w14:textId="04E5CFB3" w:rsidR="00E345AC" w:rsidRPr="003F01DF" w:rsidRDefault="00E67E6B" w:rsidP="00E345AC">
      <w:pPr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В 20</w:t>
      </w:r>
      <w:r w:rsidR="00842780">
        <w:rPr>
          <w:bCs/>
          <w:color w:val="000000"/>
          <w:sz w:val="28"/>
          <w:szCs w:val="28"/>
        </w:rPr>
        <w:t>2</w:t>
      </w:r>
      <w:r w:rsidR="007E7889">
        <w:rPr>
          <w:bCs/>
          <w:color w:val="000000"/>
          <w:sz w:val="28"/>
          <w:szCs w:val="28"/>
        </w:rPr>
        <w:t>2</w:t>
      </w:r>
      <w:r w:rsidR="00E345AC" w:rsidRPr="003F01DF">
        <w:rPr>
          <w:bCs/>
          <w:color w:val="000000"/>
          <w:sz w:val="28"/>
          <w:szCs w:val="28"/>
        </w:rPr>
        <w:t xml:space="preserve"> году уставный капитал не изменялся. </w:t>
      </w:r>
    </w:p>
    <w:p w14:paraId="3CAFDE52" w14:textId="77777777" w:rsidR="00E345AC" w:rsidRPr="003F01DF" w:rsidRDefault="00E345AC" w:rsidP="00E345AC">
      <w:pPr>
        <w:jc w:val="both"/>
        <w:rPr>
          <w:b/>
          <w:bCs/>
          <w:color w:val="000000"/>
          <w:sz w:val="28"/>
          <w:szCs w:val="28"/>
        </w:rPr>
      </w:pPr>
    </w:p>
    <w:p w14:paraId="41F0B1CD" w14:textId="77777777" w:rsidR="00991C71" w:rsidRPr="003F01DF" w:rsidRDefault="00991C71" w:rsidP="00991C71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2. Положение Общества в отрасли</w:t>
      </w:r>
    </w:p>
    <w:p w14:paraId="49E1E049" w14:textId="77777777" w:rsidR="00991C71" w:rsidRPr="003C6DD8" w:rsidRDefault="00991C71" w:rsidP="00991C71">
      <w:pPr>
        <w:ind w:firstLine="708"/>
        <w:jc w:val="both"/>
        <w:rPr>
          <w:sz w:val="28"/>
          <w:szCs w:val="28"/>
        </w:rPr>
      </w:pPr>
      <w:r w:rsidRPr="003C6DD8">
        <w:rPr>
          <w:sz w:val="28"/>
          <w:szCs w:val="28"/>
        </w:rPr>
        <w:t>Основной хозяйств</w:t>
      </w:r>
      <w:r w:rsidR="008244CD" w:rsidRPr="003C6DD8">
        <w:rPr>
          <w:sz w:val="28"/>
          <w:szCs w:val="28"/>
        </w:rPr>
        <w:t xml:space="preserve">енной деятельностью </w:t>
      </w:r>
      <w:r w:rsidRPr="003C6DD8">
        <w:rPr>
          <w:sz w:val="28"/>
          <w:szCs w:val="28"/>
        </w:rPr>
        <w:t xml:space="preserve">АО «Башсантехмонтаж» является сдача в аренду собственных объектов нежилого недвижимого имущества, расположенных в Октябрьском районе города Уфы Республики Башкортостан. Эта сфера деятельности в настоящее время характеризуется достаточно высокой конкуренцией. </w:t>
      </w:r>
    </w:p>
    <w:p w14:paraId="7966300D" w14:textId="13695575" w:rsidR="00991C71" w:rsidRPr="003C6DD8" w:rsidRDefault="008244CD" w:rsidP="00991C71">
      <w:pPr>
        <w:ind w:firstLine="708"/>
        <w:jc w:val="both"/>
        <w:rPr>
          <w:sz w:val="28"/>
          <w:szCs w:val="28"/>
        </w:rPr>
      </w:pPr>
      <w:r w:rsidRPr="003C6DD8">
        <w:rPr>
          <w:sz w:val="28"/>
          <w:szCs w:val="28"/>
        </w:rPr>
        <w:t>В 20</w:t>
      </w:r>
      <w:r w:rsidR="00CA4D51" w:rsidRPr="003C6DD8">
        <w:rPr>
          <w:sz w:val="28"/>
          <w:szCs w:val="28"/>
        </w:rPr>
        <w:t>2</w:t>
      </w:r>
      <w:r w:rsidR="002E2D6F">
        <w:rPr>
          <w:sz w:val="28"/>
          <w:szCs w:val="28"/>
        </w:rPr>
        <w:t>2</w:t>
      </w:r>
      <w:r w:rsidR="00991C71" w:rsidRPr="003C6DD8">
        <w:rPr>
          <w:sz w:val="28"/>
          <w:szCs w:val="28"/>
        </w:rPr>
        <w:t xml:space="preserve"> году наблюда</w:t>
      </w:r>
      <w:r w:rsidR="003C6DD8" w:rsidRPr="003C6DD8">
        <w:rPr>
          <w:sz w:val="28"/>
          <w:szCs w:val="28"/>
        </w:rPr>
        <w:t>л</w:t>
      </w:r>
      <w:r w:rsidR="002E2D6F">
        <w:rPr>
          <w:sz w:val="28"/>
          <w:szCs w:val="28"/>
        </w:rPr>
        <w:t xml:space="preserve">ось незначительное снижение </w:t>
      </w:r>
      <w:r w:rsidR="002E2D6F" w:rsidRPr="003C6DD8">
        <w:rPr>
          <w:sz w:val="28"/>
          <w:szCs w:val="28"/>
        </w:rPr>
        <w:t>спроса</w:t>
      </w:r>
      <w:r w:rsidR="002E2D6F">
        <w:rPr>
          <w:sz w:val="28"/>
          <w:szCs w:val="28"/>
        </w:rPr>
        <w:t xml:space="preserve"> по сравнению с предыдущим годом</w:t>
      </w:r>
      <w:r w:rsidR="00991C71" w:rsidRPr="003C6DD8">
        <w:rPr>
          <w:sz w:val="28"/>
          <w:szCs w:val="28"/>
        </w:rPr>
        <w:t>, заполняемость арендаторами помещений административного комплекса по адресу: г.</w:t>
      </w:r>
      <w:r w:rsidR="00CA4D51" w:rsidRPr="003C6DD8">
        <w:rPr>
          <w:sz w:val="28"/>
          <w:szCs w:val="28"/>
        </w:rPr>
        <w:t xml:space="preserve"> </w:t>
      </w:r>
      <w:r w:rsidR="00991C71" w:rsidRPr="003C6DD8">
        <w:rPr>
          <w:sz w:val="28"/>
          <w:szCs w:val="28"/>
        </w:rPr>
        <w:t>Уфа, ул.</w:t>
      </w:r>
      <w:r w:rsidR="00CA4D51" w:rsidRPr="003C6DD8">
        <w:rPr>
          <w:sz w:val="28"/>
          <w:szCs w:val="28"/>
        </w:rPr>
        <w:t xml:space="preserve"> </w:t>
      </w:r>
      <w:r w:rsidR="00991C71" w:rsidRPr="00294889">
        <w:rPr>
          <w:color w:val="000000" w:themeColor="text1"/>
          <w:sz w:val="28"/>
          <w:szCs w:val="28"/>
        </w:rPr>
        <w:t>Лесотехникума, д.53 составила 9</w:t>
      </w:r>
      <w:r w:rsidR="002E2D6F">
        <w:rPr>
          <w:color w:val="000000" w:themeColor="text1"/>
          <w:sz w:val="28"/>
          <w:szCs w:val="28"/>
        </w:rPr>
        <w:t>6</w:t>
      </w:r>
      <w:r w:rsidR="00991C71" w:rsidRPr="00294889">
        <w:rPr>
          <w:color w:val="000000" w:themeColor="text1"/>
          <w:sz w:val="28"/>
          <w:szCs w:val="28"/>
        </w:rPr>
        <w:t>%</w:t>
      </w:r>
      <w:r w:rsidRPr="00294889">
        <w:rPr>
          <w:color w:val="000000" w:themeColor="text1"/>
          <w:sz w:val="28"/>
          <w:szCs w:val="28"/>
        </w:rPr>
        <w:t>. В 20</w:t>
      </w:r>
      <w:r w:rsidR="00695AAD" w:rsidRPr="00294889">
        <w:rPr>
          <w:color w:val="000000" w:themeColor="text1"/>
          <w:sz w:val="28"/>
          <w:szCs w:val="28"/>
        </w:rPr>
        <w:t>2</w:t>
      </w:r>
      <w:r w:rsidR="002E2D6F">
        <w:rPr>
          <w:color w:val="000000" w:themeColor="text1"/>
          <w:sz w:val="28"/>
          <w:szCs w:val="28"/>
        </w:rPr>
        <w:t>2</w:t>
      </w:r>
      <w:r w:rsidR="00991C71" w:rsidRPr="00294889">
        <w:rPr>
          <w:color w:val="000000" w:themeColor="text1"/>
          <w:sz w:val="28"/>
          <w:szCs w:val="28"/>
        </w:rPr>
        <w:t xml:space="preserve"> году средняя арендная ставка на отапливаемые производственные площади составила 3</w:t>
      </w:r>
      <w:r w:rsidR="00F26D70">
        <w:rPr>
          <w:color w:val="000000" w:themeColor="text1"/>
          <w:sz w:val="28"/>
          <w:szCs w:val="28"/>
        </w:rPr>
        <w:t>86</w:t>
      </w:r>
      <w:r w:rsidR="00991C71" w:rsidRPr="00294889">
        <w:rPr>
          <w:color w:val="000000" w:themeColor="text1"/>
          <w:sz w:val="28"/>
          <w:szCs w:val="28"/>
        </w:rPr>
        <w:t xml:space="preserve"> рублей за кв.</w:t>
      </w:r>
      <w:r w:rsidR="00CA4D51" w:rsidRPr="00294889">
        <w:rPr>
          <w:color w:val="000000" w:themeColor="text1"/>
          <w:sz w:val="28"/>
          <w:szCs w:val="28"/>
        </w:rPr>
        <w:t xml:space="preserve"> </w:t>
      </w:r>
      <w:r w:rsidR="00991C71" w:rsidRPr="00294889">
        <w:rPr>
          <w:color w:val="000000" w:themeColor="text1"/>
          <w:sz w:val="28"/>
          <w:szCs w:val="28"/>
        </w:rPr>
        <w:t>м./мес., на офисные площади 5</w:t>
      </w:r>
      <w:r w:rsidR="00BD662C">
        <w:rPr>
          <w:color w:val="000000" w:themeColor="text1"/>
          <w:sz w:val="28"/>
          <w:szCs w:val="28"/>
        </w:rPr>
        <w:t>88</w:t>
      </w:r>
      <w:r w:rsidR="00991C71" w:rsidRPr="00294889">
        <w:rPr>
          <w:color w:val="000000" w:themeColor="text1"/>
          <w:sz w:val="28"/>
          <w:szCs w:val="28"/>
        </w:rPr>
        <w:t xml:space="preserve"> рублей за кв.</w:t>
      </w:r>
      <w:r w:rsidR="00CA4D51" w:rsidRPr="00294889">
        <w:rPr>
          <w:color w:val="000000" w:themeColor="text1"/>
          <w:sz w:val="28"/>
          <w:szCs w:val="28"/>
        </w:rPr>
        <w:t xml:space="preserve"> </w:t>
      </w:r>
      <w:r w:rsidR="00991C71" w:rsidRPr="00294889">
        <w:rPr>
          <w:color w:val="000000" w:themeColor="text1"/>
          <w:sz w:val="28"/>
          <w:szCs w:val="28"/>
        </w:rPr>
        <w:t>м./мес. Предложение на рынке аренды офисных, производственных и складских площадей по-прежнему остается достаточно высоким. В 20</w:t>
      </w:r>
      <w:r w:rsidR="00695AAD" w:rsidRPr="00294889">
        <w:rPr>
          <w:color w:val="000000" w:themeColor="text1"/>
          <w:sz w:val="28"/>
          <w:szCs w:val="28"/>
        </w:rPr>
        <w:t>2</w:t>
      </w:r>
      <w:r w:rsidR="002E2D6F">
        <w:rPr>
          <w:color w:val="000000" w:themeColor="text1"/>
          <w:sz w:val="28"/>
          <w:szCs w:val="28"/>
        </w:rPr>
        <w:t>2</w:t>
      </w:r>
      <w:r w:rsidRPr="00294889">
        <w:rPr>
          <w:color w:val="000000" w:themeColor="text1"/>
          <w:sz w:val="28"/>
          <w:szCs w:val="28"/>
        </w:rPr>
        <w:t xml:space="preserve"> году </w:t>
      </w:r>
      <w:r w:rsidR="00991C71" w:rsidRPr="00294889">
        <w:rPr>
          <w:color w:val="000000" w:themeColor="text1"/>
          <w:sz w:val="28"/>
          <w:szCs w:val="28"/>
        </w:rPr>
        <w:t xml:space="preserve">АО «Башсантехмонтаж» сдавало </w:t>
      </w:r>
      <w:r w:rsidR="00991C71" w:rsidRPr="003C6DD8">
        <w:rPr>
          <w:sz w:val="28"/>
          <w:szCs w:val="28"/>
        </w:rPr>
        <w:t xml:space="preserve">в аренду нежилые помещения: офисные, </w:t>
      </w:r>
      <w:r w:rsidR="00991C71" w:rsidRPr="00065FB4">
        <w:rPr>
          <w:sz w:val="28"/>
          <w:szCs w:val="28"/>
        </w:rPr>
        <w:t>производственные</w:t>
      </w:r>
      <w:r w:rsidR="00991C71" w:rsidRPr="003C6DD8">
        <w:rPr>
          <w:sz w:val="28"/>
          <w:szCs w:val="28"/>
        </w:rPr>
        <w:t xml:space="preserve"> и складские помещения (отапливаемые в холодное время и неотапливаемые).</w:t>
      </w:r>
    </w:p>
    <w:p w14:paraId="604E5343" w14:textId="77777777" w:rsidR="00991C71" w:rsidRPr="003F01DF" w:rsidRDefault="00991C71" w:rsidP="00991C71">
      <w:pPr>
        <w:jc w:val="both"/>
        <w:rPr>
          <w:i/>
          <w:color w:val="000000"/>
          <w:sz w:val="28"/>
          <w:szCs w:val="28"/>
        </w:rPr>
      </w:pPr>
    </w:p>
    <w:p w14:paraId="37DD2AF3" w14:textId="77777777" w:rsidR="00967C09" w:rsidRPr="00967C09" w:rsidRDefault="00967C09" w:rsidP="00967C09">
      <w:pPr>
        <w:jc w:val="both"/>
        <w:rPr>
          <w:sz w:val="28"/>
          <w:szCs w:val="28"/>
        </w:rPr>
      </w:pPr>
      <w:r w:rsidRPr="00967C09">
        <w:rPr>
          <w:b/>
          <w:bCs/>
          <w:sz w:val="28"/>
          <w:szCs w:val="28"/>
        </w:rPr>
        <w:t>2.1. Приоритетные направления деятельности</w:t>
      </w:r>
    </w:p>
    <w:p w14:paraId="3AC57E8D" w14:textId="77777777" w:rsidR="00967C09" w:rsidRPr="003C6DD8" w:rsidRDefault="00967C09" w:rsidP="00967C09">
      <w:pPr>
        <w:ind w:firstLine="540"/>
        <w:jc w:val="both"/>
        <w:rPr>
          <w:sz w:val="28"/>
          <w:szCs w:val="28"/>
        </w:rPr>
      </w:pPr>
      <w:r w:rsidRPr="003C6DD8">
        <w:rPr>
          <w:sz w:val="28"/>
          <w:szCs w:val="28"/>
        </w:rPr>
        <w:t xml:space="preserve">Основным видом деятельности является сдача в аренду собственных нежилых помещений, что в действующих условиях обеспечивает наиболее оптимальное использование имущества АО «БСТМ».  </w:t>
      </w:r>
    </w:p>
    <w:p w14:paraId="4594ABA2" w14:textId="002AE39E" w:rsidR="00967C09" w:rsidRPr="003C6DD8" w:rsidRDefault="00967C09" w:rsidP="00967C09">
      <w:pPr>
        <w:ind w:firstLine="540"/>
        <w:jc w:val="both"/>
        <w:rPr>
          <w:sz w:val="28"/>
          <w:szCs w:val="28"/>
        </w:rPr>
      </w:pPr>
      <w:r w:rsidRPr="003C6DD8">
        <w:rPr>
          <w:sz w:val="28"/>
          <w:szCs w:val="28"/>
        </w:rPr>
        <w:t xml:space="preserve">В настоящий момент арендопригодные помещения </w:t>
      </w:r>
      <w:r w:rsidR="00CA4D51" w:rsidRPr="003C6DD8">
        <w:rPr>
          <w:sz w:val="28"/>
          <w:szCs w:val="28"/>
        </w:rPr>
        <w:t>комплекса АО</w:t>
      </w:r>
      <w:r w:rsidRPr="003C6DD8">
        <w:rPr>
          <w:sz w:val="28"/>
          <w:szCs w:val="28"/>
        </w:rPr>
        <w:t xml:space="preserve"> «БСТМ» по ул. Лесотехникума, д.53 составляют 47</w:t>
      </w:r>
      <w:r w:rsidR="003C6DD8" w:rsidRPr="003C6DD8">
        <w:rPr>
          <w:sz w:val="28"/>
          <w:szCs w:val="28"/>
        </w:rPr>
        <w:t>31</w:t>
      </w:r>
      <w:r w:rsidRPr="003C6DD8">
        <w:rPr>
          <w:sz w:val="28"/>
          <w:szCs w:val="28"/>
        </w:rPr>
        <w:t xml:space="preserve"> кв.</w:t>
      </w:r>
      <w:r w:rsidR="00CA4D51" w:rsidRPr="003C6DD8">
        <w:rPr>
          <w:sz w:val="28"/>
          <w:szCs w:val="28"/>
        </w:rPr>
        <w:t xml:space="preserve"> </w:t>
      </w:r>
      <w:r w:rsidRPr="003C6DD8">
        <w:rPr>
          <w:sz w:val="28"/>
          <w:szCs w:val="28"/>
        </w:rPr>
        <w:t xml:space="preserve">м. </w:t>
      </w:r>
      <w:r w:rsidR="00065FB4" w:rsidRPr="00065FB4">
        <w:rPr>
          <w:sz w:val="28"/>
          <w:szCs w:val="28"/>
        </w:rPr>
        <w:t xml:space="preserve">Наружная </w:t>
      </w:r>
      <w:r w:rsidR="00065FB4" w:rsidRPr="007A754E">
        <w:rPr>
          <w:color w:val="000000" w:themeColor="text1"/>
          <w:sz w:val="28"/>
          <w:szCs w:val="28"/>
        </w:rPr>
        <w:t>часть</w:t>
      </w:r>
      <w:r w:rsidR="00EB5C21">
        <w:rPr>
          <w:color w:val="000000" w:themeColor="text1"/>
          <w:sz w:val="28"/>
          <w:szCs w:val="28"/>
        </w:rPr>
        <w:t xml:space="preserve"> здания требует капитального ремонта, реконструкцию крыши и устройство вентилируемого фасада.</w:t>
      </w:r>
      <w:r w:rsidR="00065FB4" w:rsidRPr="007A754E">
        <w:rPr>
          <w:color w:val="000000" w:themeColor="text1"/>
          <w:sz w:val="28"/>
          <w:szCs w:val="28"/>
        </w:rPr>
        <w:t xml:space="preserve"> </w:t>
      </w:r>
      <w:r w:rsidR="00F26D70" w:rsidRPr="00EB5C21">
        <w:rPr>
          <w:sz w:val="28"/>
          <w:szCs w:val="28"/>
        </w:rPr>
        <w:t>Рыночная стоимость здания АБК в судебном порядке</w:t>
      </w:r>
      <w:r w:rsidR="00F26D70">
        <w:rPr>
          <w:sz w:val="28"/>
          <w:szCs w:val="28"/>
        </w:rPr>
        <w:t xml:space="preserve"> оценена в 53 млн. руб., кадастровая стоимость здания бывшего полиэтиленового цеха составляет 48 млн. руб.</w:t>
      </w:r>
    </w:p>
    <w:p w14:paraId="73893978" w14:textId="182AB592" w:rsidR="00967C09" w:rsidRPr="003C6DD8" w:rsidRDefault="00967C09" w:rsidP="00967C09">
      <w:pPr>
        <w:ind w:firstLine="540"/>
        <w:jc w:val="both"/>
        <w:rPr>
          <w:sz w:val="28"/>
          <w:szCs w:val="28"/>
        </w:rPr>
      </w:pPr>
      <w:r w:rsidRPr="003C6DD8">
        <w:rPr>
          <w:sz w:val="28"/>
          <w:szCs w:val="28"/>
        </w:rPr>
        <w:lastRenderedPageBreak/>
        <w:t xml:space="preserve">Привлечение арендаторов с учетом местоположения объекта и необходимого капитального ремонта комплекса, возможно только </w:t>
      </w:r>
      <w:r w:rsidR="006E748B" w:rsidRPr="003C6DD8">
        <w:rPr>
          <w:sz w:val="28"/>
          <w:szCs w:val="28"/>
        </w:rPr>
        <w:t xml:space="preserve">с </w:t>
      </w:r>
      <w:r w:rsidRPr="003C6DD8">
        <w:rPr>
          <w:sz w:val="28"/>
          <w:szCs w:val="28"/>
        </w:rPr>
        <w:t>предоставлением низкой стоимости аренды к уровню среднерыночных ставок.</w:t>
      </w:r>
    </w:p>
    <w:p w14:paraId="726EA5B4" w14:textId="77777777" w:rsidR="00967C09" w:rsidRPr="003C6DD8" w:rsidRDefault="00967C09" w:rsidP="00967C0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3C6DD8">
        <w:rPr>
          <w:sz w:val="28"/>
          <w:szCs w:val="28"/>
        </w:rPr>
        <w:t xml:space="preserve">Необходимый ремонт увеличит привлекательность сдаваемых в аренду нежилых помещений. </w:t>
      </w:r>
    </w:p>
    <w:p w14:paraId="19D7E700" w14:textId="77777777" w:rsidR="00967C09" w:rsidRPr="00CA3E24" w:rsidRDefault="00967C09" w:rsidP="00967C09">
      <w:pPr>
        <w:ind w:firstLine="708"/>
        <w:jc w:val="both"/>
        <w:rPr>
          <w:color w:val="FF0000"/>
          <w:sz w:val="28"/>
          <w:szCs w:val="28"/>
        </w:rPr>
      </w:pPr>
    </w:p>
    <w:p w14:paraId="0AC5A12D" w14:textId="77777777" w:rsidR="00967C09" w:rsidRPr="003C6DD8" w:rsidRDefault="00967C09" w:rsidP="00967C09">
      <w:pPr>
        <w:jc w:val="both"/>
        <w:rPr>
          <w:b/>
          <w:sz w:val="28"/>
          <w:szCs w:val="28"/>
        </w:rPr>
      </w:pPr>
      <w:r w:rsidRPr="003C6DD8">
        <w:rPr>
          <w:b/>
          <w:sz w:val="28"/>
          <w:szCs w:val="28"/>
        </w:rPr>
        <w:t>2.2. Перспективные направления деятельности.</w:t>
      </w:r>
    </w:p>
    <w:p w14:paraId="5AC4FB56" w14:textId="3A3366AC" w:rsidR="00967C09" w:rsidRPr="003C6DD8" w:rsidRDefault="00967C09" w:rsidP="00967C09">
      <w:pPr>
        <w:ind w:firstLine="540"/>
        <w:jc w:val="both"/>
        <w:rPr>
          <w:sz w:val="28"/>
          <w:szCs w:val="28"/>
        </w:rPr>
      </w:pPr>
      <w:r w:rsidRPr="003C6DD8">
        <w:rPr>
          <w:sz w:val="28"/>
          <w:szCs w:val="28"/>
        </w:rPr>
        <w:t xml:space="preserve">АО "Башсантехмонтаж" планирует сохранить деятельность по сдаче в аренду нежилого недвижимого имущества. На рынке аренды недвижимости существует своя специфика, определяемая в первую очередь местоположением общества, соответствующим внешним </w:t>
      </w:r>
      <w:r w:rsidR="0037754A" w:rsidRPr="003C6DD8">
        <w:rPr>
          <w:sz w:val="28"/>
          <w:szCs w:val="28"/>
        </w:rPr>
        <w:t>видом, годом</w:t>
      </w:r>
      <w:r w:rsidRPr="003C6DD8">
        <w:rPr>
          <w:sz w:val="28"/>
          <w:szCs w:val="28"/>
        </w:rPr>
        <w:t xml:space="preserve"> постройки здания, а </w:t>
      </w:r>
      <w:r w:rsidR="0037754A" w:rsidRPr="003C6DD8">
        <w:rPr>
          <w:sz w:val="28"/>
          <w:szCs w:val="28"/>
        </w:rPr>
        <w:t>также</w:t>
      </w:r>
      <w:r w:rsidRPr="003C6DD8">
        <w:rPr>
          <w:sz w:val="28"/>
          <w:szCs w:val="28"/>
        </w:rPr>
        <w:t xml:space="preserve"> инфраструктурой района, оборудованием и т.п. Недвижимость Общества </w:t>
      </w:r>
      <w:r w:rsidR="006E748B" w:rsidRPr="003C6DD8">
        <w:rPr>
          <w:sz w:val="28"/>
          <w:szCs w:val="28"/>
        </w:rPr>
        <w:t>д</w:t>
      </w:r>
      <w:r w:rsidRPr="003C6DD8">
        <w:rPr>
          <w:sz w:val="28"/>
          <w:szCs w:val="28"/>
        </w:rPr>
        <w:t>остаточно конкурентоспособна, что дает надежду руководству и в дальнейшем рассчитывать на продолжение деятельности Общества в качестве арендодателя. Трудности в этой сфере сопряжены с материальным износом зданий, износом инженерных сетей и оборудования предприятия. Указанные проблемы решаются путем сбалансирования ценовой политики аренды имущества, частичного обновления основных фондов, продуманного подбора арендаторов по роду деятельности.</w:t>
      </w:r>
    </w:p>
    <w:p w14:paraId="51EAF0BA" w14:textId="77777777" w:rsidR="00E345AC" w:rsidRPr="00CA3E24" w:rsidRDefault="00E345AC" w:rsidP="00E345AC">
      <w:pPr>
        <w:jc w:val="both"/>
        <w:outlineLvl w:val="0"/>
        <w:rPr>
          <w:b/>
          <w:bCs/>
          <w:color w:val="FF0000"/>
          <w:sz w:val="28"/>
          <w:szCs w:val="28"/>
        </w:rPr>
      </w:pPr>
    </w:p>
    <w:p w14:paraId="3D21EB48" w14:textId="77777777" w:rsidR="00E345AC" w:rsidRPr="003F01DF" w:rsidRDefault="00E345AC" w:rsidP="00E345A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>3. Отчет Совета директоров о результатах деятельности общества</w:t>
      </w:r>
    </w:p>
    <w:p w14:paraId="594C0F95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55FEAC95" w14:textId="77777777" w:rsidR="00E345AC" w:rsidRPr="003F01DF" w:rsidRDefault="00E345AC" w:rsidP="00E345AC">
      <w:pPr>
        <w:ind w:firstLine="540"/>
        <w:jc w:val="both"/>
        <w:rPr>
          <w:bCs/>
          <w:color w:val="000000"/>
          <w:sz w:val="28"/>
          <w:szCs w:val="28"/>
        </w:rPr>
      </w:pPr>
      <w:r w:rsidRPr="003F01DF">
        <w:rPr>
          <w:bCs/>
          <w:color w:val="000000"/>
          <w:sz w:val="28"/>
          <w:szCs w:val="28"/>
        </w:rPr>
        <w:t>Результаты деятельности Общества характеризуются следующими показателями:</w:t>
      </w:r>
    </w:p>
    <w:p w14:paraId="262FA7B9" w14:textId="77777777" w:rsidR="00E345AC" w:rsidRPr="003F01DF" w:rsidRDefault="00E345AC" w:rsidP="00E345AC">
      <w:pPr>
        <w:tabs>
          <w:tab w:val="left" w:pos="5595"/>
        </w:tabs>
        <w:ind w:right="-16"/>
        <w:jc w:val="both"/>
        <w:rPr>
          <w:b/>
          <w:color w:val="000000"/>
          <w:sz w:val="28"/>
          <w:szCs w:val="28"/>
        </w:rPr>
      </w:pPr>
    </w:p>
    <w:p w14:paraId="0D4224A6" w14:textId="77777777" w:rsidR="00E345AC" w:rsidRPr="003F01DF" w:rsidRDefault="00E345AC" w:rsidP="00E345AC">
      <w:pPr>
        <w:tabs>
          <w:tab w:val="left" w:pos="5595"/>
        </w:tabs>
        <w:ind w:left="60" w:right="-16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3.1. Проведение строительно</w:t>
      </w:r>
      <w:r w:rsidR="008244CD">
        <w:rPr>
          <w:b/>
          <w:color w:val="000000"/>
          <w:sz w:val="28"/>
          <w:szCs w:val="28"/>
        </w:rPr>
        <w:t xml:space="preserve">-монтажных работ на территории </w:t>
      </w:r>
      <w:r w:rsidRPr="003F01DF">
        <w:rPr>
          <w:b/>
          <w:color w:val="000000"/>
          <w:sz w:val="28"/>
          <w:szCs w:val="28"/>
        </w:rPr>
        <w:t>АО «БСТМ»</w:t>
      </w:r>
    </w:p>
    <w:p w14:paraId="265BE75D" w14:textId="5A5446FE" w:rsidR="00E345AC" w:rsidRPr="007E0C3C" w:rsidRDefault="00695AAD" w:rsidP="00882F22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F26D7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</w:t>
      </w:r>
      <w:r w:rsidR="00F26D70">
        <w:rPr>
          <w:color w:val="000000"/>
          <w:sz w:val="28"/>
          <w:szCs w:val="28"/>
        </w:rPr>
        <w:t xml:space="preserve">закуплен автомобиль и </w:t>
      </w:r>
      <w:r>
        <w:rPr>
          <w:color w:val="000000"/>
          <w:sz w:val="28"/>
          <w:szCs w:val="28"/>
        </w:rPr>
        <w:t xml:space="preserve">проведены </w:t>
      </w:r>
      <w:r w:rsidR="007B6EE4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ремонтные </w:t>
      </w:r>
      <w:r w:rsidR="007B6EE4">
        <w:rPr>
          <w:color w:val="000000"/>
          <w:sz w:val="28"/>
          <w:szCs w:val="28"/>
        </w:rPr>
        <w:t xml:space="preserve">и иные </w:t>
      </w:r>
      <w:r>
        <w:rPr>
          <w:color w:val="000000"/>
          <w:sz w:val="28"/>
          <w:szCs w:val="28"/>
        </w:rPr>
        <w:t>работы в сумме</w:t>
      </w:r>
      <w:r w:rsidR="007B6EE4">
        <w:rPr>
          <w:color w:val="000000"/>
          <w:sz w:val="28"/>
          <w:szCs w:val="28"/>
        </w:rPr>
        <w:t xml:space="preserve"> </w:t>
      </w:r>
      <w:r w:rsidR="00F26D70">
        <w:rPr>
          <w:color w:val="000000"/>
          <w:sz w:val="28"/>
          <w:szCs w:val="28"/>
        </w:rPr>
        <w:t>2,5</w:t>
      </w:r>
      <w:r w:rsidR="006015C0">
        <w:rPr>
          <w:color w:val="000000"/>
          <w:sz w:val="28"/>
          <w:szCs w:val="28"/>
        </w:rPr>
        <w:t xml:space="preserve"> </w:t>
      </w:r>
      <w:r w:rsidR="00F26D70">
        <w:rPr>
          <w:color w:val="000000"/>
          <w:sz w:val="28"/>
          <w:szCs w:val="28"/>
        </w:rPr>
        <w:t>млн</w:t>
      </w:r>
      <w:r w:rsidR="006015C0">
        <w:rPr>
          <w:color w:val="000000"/>
          <w:sz w:val="28"/>
          <w:szCs w:val="28"/>
        </w:rPr>
        <w:t>. руб.</w:t>
      </w:r>
    </w:p>
    <w:p w14:paraId="2EC79D19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3AE29868" w14:textId="4D4369EE" w:rsidR="00E67E6B" w:rsidRPr="007E0C3C" w:rsidRDefault="006015C0" w:rsidP="00E67E6B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Инвестиции в комплекс</w:t>
      </w:r>
      <w:r w:rsidR="00E67E6B" w:rsidRPr="007E0C3C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21FD9CD5" w14:textId="77777777" w:rsidR="00E67E6B" w:rsidRPr="001D6E44" w:rsidRDefault="00E67E6B" w:rsidP="00E67E6B">
      <w:pPr>
        <w:rPr>
          <w:color w:val="000000"/>
          <w:sz w:val="28"/>
          <w:szCs w:val="28"/>
        </w:rPr>
      </w:pPr>
    </w:p>
    <w:p w14:paraId="5E251D52" w14:textId="77777777" w:rsidR="00F26D70" w:rsidRPr="001D6E44" w:rsidRDefault="00F26D70" w:rsidP="00F26D70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1D6E44">
        <w:rPr>
          <w:color w:val="000000"/>
          <w:sz w:val="28"/>
          <w:szCs w:val="28"/>
        </w:rPr>
        <w:t>Приобретение автомобиля Газель – 2 млн. руб.</w:t>
      </w:r>
    </w:p>
    <w:p w14:paraId="50E2BED6" w14:textId="77777777" w:rsidR="00F26D70" w:rsidRPr="001D6E44" w:rsidRDefault="00F26D70" w:rsidP="00F26D70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1D6E44">
        <w:rPr>
          <w:color w:val="000000"/>
          <w:sz w:val="28"/>
          <w:szCs w:val="28"/>
        </w:rPr>
        <w:t>Установка противопожарной двери – 76 тыс. руб.</w:t>
      </w:r>
    </w:p>
    <w:p w14:paraId="3800EEF5" w14:textId="77A4DFF9" w:rsidR="00F26D70" w:rsidRPr="001D6E44" w:rsidRDefault="001D6E44" w:rsidP="00F26D70">
      <w:pPr>
        <w:pStyle w:val="af4"/>
        <w:numPr>
          <w:ilvl w:val="0"/>
          <w:numId w:val="5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26D70" w:rsidRPr="001D6E44">
        <w:rPr>
          <w:color w:val="000000"/>
          <w:sz w:val="28"/>
          <w:szCs w:val="28"/>
        </w:rPr>
        <w:t>екущий ремонт системы теплоснабжения – 175 тыс. руб.</w:t>
      </w:r>
    </w:p>
    <w:p w14:paraId="1AE37513" w14:textId="0B3146A0" w:rsidR="00F26D70" w:rsidRPr="001D6E44" w:rsidRDefault="00F26D70" w:rsidP="00F26D70">
      <w:pPr>
        <w:pStyle w:val="af4"/>
        <w:numPr>
          <w:ilvl w:val="0"/>
          <w:numId w:val="50"/>
        </w:numPr>
        <w:rPr>
          <w:color w:val="000000"/>
          <w:sz w:val="28"/>
          <w:szCs w:val="28"/>
        </w:rPr>
      </w:pPr>
      <w:r w:rsidRPr="001D6E44">
        <w:rPr>
          <w:color w:val="000000"/>
          <w:sz w:val="28"/>
          <w:szCs w:val="28"/>
        </w:rPr>
        <w:t>Замена стеклопакетов на окнах ПВХ здания АБК–73 тыс. руб.</w:t>
      </w:r>
    </w:p>
    <w:p w14:paraId="4D320D25" w14:textId="3BB37994" w:rsidR="00F26D70" w:rsidRPr="001D6E44" w:rsidRDefault="00323FDC" w:rsidP="00F26D70">
      <w:pPr>
        <w:pStyle w:val="af4"/>
        <w:numPr>
          <w:ilvl w:val="0"/>
          <w:numId w:val="5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</w:t>
      </w:r>
      <w:r w:rsidR="00F26D70" w:rsidRPr="001D6E44">
        <w:rPr>
          <w:color w:val="000000"/>
          <w:sz w:val="28"/>
          <w:szCs w:val="28"/>
        </w:rPr>
        <w:t xml:space="preserve"> канализации здания ПЦ – 198 тыс. руб.</w:t>
      </w:r>
    </w:p>
    <w:p w14:paraId="7EB52A12" w14:textId="77777777" w:rsidR="00FF3CD4" w:rsidRPr="007E0C3C" w:rsidRDefault="00FF3CD4" w:rsidP="00FF3CD4">
      <w:pPr>
        <w:ind w:left="720"/>
        <w:rPr>
          <w:color w:val="000000" w:themeColor="text1"/>
        </w:rPr>
      </w:pPr>
    </w:p>
    <w:p w14:paraId="071BECCE" w14:textId="77777777" w:rsidR="00E345AC" w:rsidRPr="007E0C3C" w:rsidRDefault="00E345AC" w:rsidP="00E345AC">
      <w:pPr>
        <w:spacing w:line="360" w:lineRule="auto"/>
        <w:ind w:right="-365"/>
        <w:jc w:val="both"/>
        <w:rPr>
          <w:b/>
          <w:color w:val="000000" w:themeColor="text1"/>
          <w:sz w:val="28"/>
          <w:szCs w:val="28"/>
        </w:rPr>
      </w:pPr>
      <w:r w:rsidRPr="007E0C3C">
        <w:rPr>
          <w:b/>
          <w:color w:val="000000" w:themeColor="text1"/>
          <w:sz w:val="28"/>
          <w:szCs w:val="28"/>
        </w:rPr>
        <w:t>3.2 Основные факторы риска, связанные с деятельностью Общества.</w:t>
      </w:r>
    </w:p>
    <w:p w14:paraId="55583C7A" w14:textId="2837D547" w:rsidR="00E345AC" w:rsidRPr="007E0C3C" w:rsidRDefault="00E345AC" w:rsidP="00E345AC">
      <w:pPr>
        <w:ind w:right="21" w:firstLine="708"/>
        <w:jc w:val="both"/>
        <w:rPr>
          <w:color w:val="000000" w:themeColor="text1"/>
          <w:sz w:val="28"/>
          <w:szCs w:val="28"/>
        </w:rPr>
      </w:pPr>
      <w:r w:rsidRPr="007E0C3C">
        <w:rPr>
          <w:color w:val="000000" w:themeColor="text1"/>
          <w:sz w:val="28"/>
          <w:szCs w:val="28"/>
        </w:rPr>
        <w:t>Основными факторами риска, связанными с деятельностью общества, явля</w:t>
      </w:r>
      <w:r w:rsidR="00077753" w:rsidRPr="007E0C3C">
        <w:rPr>
          <w:color w:val="000000" w:themeColor="text1"/>
          <w:sz w:val="28"/>
          <w:szCs w:val="28"/>
        </w:rPr>
        <w:t>ю</w:t>
      </w:r>
      <w:r w:rsidRPr="007E0C3C">
        <w:rPr>
          <w:color w:val="000000" w:themeColor="text1"/>
          <w:sz w:val="28"/>
          <w:szCs w:val="28"/>
        </w:rPr>
        <w:t>тся</w:t>
      </w:r>
      <w:r w:rsidR="00994BB5" w:rsidRPr="007E0C3C">
        <w:rPr>
          <w:color w:val="000000" w:themeColor="text1"/>
          <w:sz w:val="28"/>
          <w:szCs w:val="28"/>
        </w:rPr>
        <w:t>:</w:t>
      </w:r>
      <w:r w:rsidRPr="007E0C3C">
        <w:rPr>
          <w:color w:val="000000" w:themeColor="text1"/>
          <w:sz w:val="28"/>
          <w:szCs w:val="28"/>
        </w:rPr>
        <w:t xml:space="preserve"> </w:t>
      </w:r>
      <w:r w:rsidR="006015C0">
        <w:rPr>
          <w:color w:val="000000" w:themeColor="text1"/>
          <w:sz w:val="28"/>
          <w:szCs w:val="28"/>
        </w:rPr>
        <w:t xml:space="preserve">распространение </w:t>
      </w:r>
      <w:proofErr w:type="spellStart"/>
      <w:r w:rsidR="006015C0">
        <w:rPr>
          <w:color w:val="000000" w:themeColor="text1"/>
          <w:sz w:val="28"/>
          <w:szCs w:val="28"/>
        </w:rPr>
        <w:t>коронавирусной</w:t>
      </w:r>
      <w:proofErr w:type="spellEnd"/>
      <w:r w:rsidR="006015C0">
        <w:rPr>
          <w:color w:val="000000" w:themeColor="text1"/>
          <w:sz w:val="28"/>
          <w:szCs w:val="28"/>
        </w:rPr>
        <w:t xml:space="preserve"> инфекции, </w:t>
      </w:r>
      <w:r w:rsidR="00077753" w:rsidRPr="007E0C3C">
        <w:rPr>
          <w:color w:val="000000" w:themeColor="text1"/>
          <w:sz w:val="28"/>
          <w:szCs w:val="28"/>
        </w:rPr>
        <w:t>просрочка</w:t>
      </w:r>
      <w:r w:rsidRPr="007E0C3C">
        <w:rPr>
          <w:color w:val="000000" w:themeColor="text1"/>
          <w:sz w:val="28"/>
          <w:szCs w:val="28"/>
        </w:rPr>
        <w:t xml:space="preserve"> арендных платежей арендаторами, повышение тарифов на энергоносители, </w:t>
      </w:r>
      <w:r w:rsidR="00994BB5" w:rsidRPr="007E0C3C">
        <w:rPr>
          <w:color w:val="000000" w:themeColor="text1"/>
          <w:sz w:val="28"/>
          <w:szCs w:val="28"/>
        </w:rPr>
        <w:t xml:space="preserve">увеличение цен </w:t>
      </w:r>
      <w:r w:rsidRPr="007E0C3C">
        <w:rPr>
          <w:color w:val="000000" w:themeColor="text1"/>
          <w:sz w:val="28"/>
          <w:szCs w:val="28"/>
        </w:rPr>
        <w:t xml:space="preserve">на услуги, </w:t>
      </w:r>
      <w:r w:rsidR="00994BB5" w:rsidRPr="007E0C3C">
        <w:rPr>
          <w:color w:val="000000" w:themeColor="text1"/>
          <w:sz w:val="28"/>
          <w:szCs w:val="28"/>
        </w:rPr>
        <w:t xml:space="preserve">оказываемые </w:t>
      </w:r>
      <w:r w:rsidRPr="007E0C3C">
        <w:rPr>
          <w:color w:val="000000" w:themeColor="text1"/>
          <w:sz w:val="28"/>
          <w:szCs w:val="28"/>
        </w:rPr>
        <w:t>Обществ</w:t>
      </w:r>
      <w:r w:rsidR="00994BB5" w:rsidRPr="007E0C3C">
        <w:rPr>
          <w:color w:val="000000" w:themeColor="text1"/>
          <w:sz w:val="28"/>
          <w:szCs w:val="28"/>
        </w:rPr>
        <w:t>у</w:t>
      </w:r>
      <w:r w:rsidRPr="007E0C3C">
        <w:rPr>
          <w:color w:val="000000" w:themeColor="text1"/>
          <w:sz w:val="28"/>
          <w:szCs w:val="28"/>
        </w:rPr>
        <w:t>, и возникновение непредвиденных расходов</w:t>
      </w:r>
      <w:r w:rsidR="007B6EE4">
        <w:rPr>
          <w:color w:val="000000" w:themeColor="text1"/>
          <w:sz w:val="28"/>
          <w:szCs w:val="28"/>
        </w:rPr>
        <w:t xml:space="preserve"> в связи с нестабильной экономической ситуацией в стране</w:t>
      </w:r>
      <w:r w:rsidR="0037754A">
        <w:rPr>
          <w:color w:val="000000" w:themeColor="text1"/>
          <w:sz w:val="28"/>
          <w:szCs w:val="28"/>
        </w:rPr>
        <w:t>, с введением экономических санкций против РФ.</w:t>
      </w:r>
      <w:r w:rsidRPr="007E0C3C">
        <w:rPr>
          <w:color w:val="000000" w:themeColor="text1"/>
          <w:sz w:val="28"/>
          <w:szCs w:val="28"/>
        </w:rPr>
        <w:t xml:space="preserve"> </w:t>
      </w:r>
    </w:p>
    <w:p w14:paraId="35150384" w14:textId="77777777" w:rsidR="00E345AC" w:rsidRPr="007E0C3C" w:rsidRDefault="00E345AC" w:rsidP="00E345AC">
      <w:pPr>
        <w:ind w:right="21"/>
        <w:jc w:val="both"/>
        <w:rPr>
          <w:color w:val="000000" w:themeColor="text1"/>
          <w:sz w:val="28"/>
          <w:szCs w:val="28"/>
        </w:rPr>
      </w:pPr>
    </w:p>
    <w:p w14:paraId="0234A7B6" w14:textId="12F32832" w:rsidR="00E67E6B" w:rsidRDefault="00E67E6B" w:rsidP="00E67E6B">
      <w:pPr>
        <w:ind w:right="-365"/>
        <w:jc w:val="both"/>
        <w:outlineLvl w:val="0"/>
        <w:rPr>
          <w:b/>
          <w:color w:val="000000" w:themeColor="text1"/>
          <w:sz w:val="28"/>
          <w:szCs w:val="28"/>
        </w:rPr>
      </w:pPr>
      <w:r w:rsidRPr="007E0C3C">
        <w:rPr>
          <w:b/>
          <w:color w:val="000000" w:themeColor="text1"/>
          <w:sz w:val="28"/>
          <w:szCs w:val="28"/>
        </w:rPr>
        <w:t>3.3 Отчет о финансовых результатах за 20</w:t>
      </w:r>
      <w:r w:rsidR="006015C0">
        <w:rPr>
          <w:b/>
          <w:color w:val="000000" w:themeColor="text1"/>
          <w:sz w:val="28"/>
          <w:szCs w:val="28"/>
        </w:rPr>
        <w:t>2</w:t>
      </w:r>
      <w:r w:rsidR="00F26D70">
        <w:rPr>
          <w:b/>
          <w:color w:val="000000" w:themeColor="text1"/>
          <w:sz w:val="28"/>
          <w:szCs w:val="28"/>
        </w:rPr>
        <w:t>2</w:t>
      </w:r>
      <w:r w:rsidR="002D50C6" w:rsidRPr="007E0C3C">
        <w:rPr>
          <w:b/>
          <w:color w:val="000000" w:themeColor="text1"/>
          <w:sz w:val="28"/>
          <w:szCs w:val="28"/>
        </w:rPr>
        <w:t xml:space="preserve"> </w:t>
      </w:r>
      <w:r w:rsidRPr="007E0C3C">
        <w:rPr>
          <w:b/>
          <w:color w:val="000000" w:themeColor="text1"/>
          <w:sz w:val="28"/>
          <w:szCs w:val="28"/>
        </w:rPr>
        <w:t>год</w:t>
      </w:r>
    </w:p>
    <w:p w14:paraId="22DB3602" w14:textId="77777777" w:rsidR="00D62D07" w:rsidRPr="007E0C3C" w:rsidRDefault="00D62D07" w:rsidP="00E67E6B">
      <w:pPr>
        <w:ind w:right="-365"/>
        <w:jc w:val="both"/>
        <w:outlineLvl w:val="0"/>
        <w:rPr>
          <w:b/>
          <w:color w:val="000000" w:themeColor="text1"/>
          <w:sz w:val="28"/>
          <w:szCs w:val="28"/>
        </w:rPr>
      </w:pPr>
    </w:p>
    <w:p w14:paraId="1D663432" w14:textId="172816F0" w:rsidR="002D50C6" w:rsidRPr="00D62D07" w:rsidRDefault="00D62D07" w:rsidP="002D50C6">
      <w:pPr>
        <w:jc w:val="both"/>
        <w:rPr>
          <w:iCs/>
          <w:sz w:val="28"/>
          <w:szCs w:val="28"/>
        </w:rPr>
      </w:pPr>
      <w:r w:rsidRPr="00D62D07">
        <w:rPr>
          <w:iCs/>
          <w:sz w:val="28"/>
          <w:szCs w:val="28"/>
        </w:rPr>
        <w:t>Выручка по основному виду деятельности за 202</w:t>
      </w:r>
      <w:r w:rsidR="00F26D70">
        <w:rPr>
          <w:iCs/>
          <w:sz w:val="28"/>
          <w:szCs w:val="28"/>
        </w:rPr>
        <w:t>2</w:t>
      </w:r>
      <w:r w:rsidRPr="00D62D07">
        <w:rPr>
          <w:iCs/>
          <w:sz w:val="28"/>
          <w:szCs w:val="28"/>
        </w:rPr>
        <w:t xml:space="preserve"> год составила 2</w:t>
      </w:r>
      <w:r w:rsidR="00F26D70">
        <w:rPr>
          <w:iCs/>
          <w:sz w:val="28"/>
          <w:szCs w:val="28"/>
        </w:rPr>
        <w:t>4</w:t>
      </w:r>
      <w:r w:rsidR="00A318D4">
        <w:rPr>
          <w:iCs/>
          <w:sz w:val="28"/>
          <w:szCs w:val="28"/>
        </w:rPr>
        <w:t xml:space="preserve"> </w:t>
      </w:r>
      <w:r w:rsidR="00F26D70">
        <w:rPr>
          <w:iCs/>
          <w:sz w:val="28"/>
          <w:szCs w:val="28"/>
        </w:rPr>
        <w:t>618</w:t>
      </w:r>
      <w:r w:rsidRPr="00D62D07">
        <w:rPr>
          <w:iCs/>
          <w:sz w:val="28"/>
          <w:szCs w:val="28"/>
        </w:rPr>
        <w:t xml:space="preserve"> тыс. руб., в том числе:</w:t>
      </w:r>
    </w:p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993"/>
        <w:gridCol w:w="5320"/>
        <w:gridCol w:w="2320"/>
        <w:gridCol w:w="1360"/>
      </w:tblGrid>
      <w:tr w:rsidR="00F26D70" w:rsidRPr="00323FDC" w14:paraId="515BFFA9" w14:textId="77777777" w:rsidTr="00585020">
        <w:trPr>
          <w:trHeight w:val="6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B0D5AE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02388C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Статья доходов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0401F82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1705B777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Доля, %</w:t>
            </w:r>
          </w:p>
        </w:tc>
      </w:tr>
      <w:tr w:rsidR="00F26D70" w:rsidRPr="00323FDC" w14:paraId="76B8329F" w14:textId="77777777" w:rsidTr="005850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BCF69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C0E5" w14:textId="77777777" w:rsidR="00F26D70" w:rsidRPr="00323FDC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Сдача в аренду помещений постоянная часть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CB30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19770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3BA8A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80,31</w:t>
            </w:r>
          </w:p>
        </w:tc>
      </w:tr>
      <w:tr w:rsidR="00F26D70" w:rsidRPr="00323FDC" w14:paraId="67DAE8AF" w14:textId="77777777" w:rsidTr="005850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AEC95" w14:textId="77777777" w:rsidR="00F26D70" w:rsidRPr="00323FDC" w:rsidRDefault="00F26D70" w:rsidP="00585020">
            <w:pPr>
              <w:jc w:val="center"/>
              <w:rPr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DC7A" w14:textId="77777777" w:rsidR="00F26D70" w:rsidRPr="00323FDC" w:rsidRDefault="00F26D70" w:rsidP="00585020">
            <w:pPr>
              <w:rPr>
                <w:color w:val="000000"/>
                <w:sz w:val="24"/>
                <w:szCs w:val="24"/>
              </w:rPr>
            </w:pPr>
            <w:r w:rsidRPr="00323FDC">
              <w:rPr>
                <w:color w:val="000000"/>
                <w:sz w:val="24"/>
                <w:szCs w:val="24"/>
              </w:rPr>
              <w:t>Сдача в аренду помещений переменная часть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380B" w14:textId="77777777" w:rsidR="00F26D70" w:rsidRPr="00323FDC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4837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FE46D" w14:textId="77777777" w:rsidR="00F26D70" w:rsidRPr="00323FDC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19,65</w:t>
            </w:r>
          </w:p>
        </w:tc>
      </w:tr>
      <w:tr w:rsidR="00F26D70" w:rsidRPr="00323FDC" w14:paraId="2929163F" w14:textId="77777777" w:rsidTr="005850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7F87" w14:textId="77777777" w:rsidR="00F26D70" w:rsidRPr="00323FDC" w:rsidRDefault="00F26D70" w:rsidP="00585020">
            <w:pPr>
              <w:jc w:val="center"/>
              <w:rPr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44D9" w14:textId="77777777" w:rsidR="00F26D70" w:rsidRPr="00323FDC" w:rsidRDefault="00F26D70" w:rsidP="00585020">
            <w:pPr>
              <w:rPr>
                <w:color w:val="000000"/>
                <w:sz w:val="24"/>
                <w:szCs w:val="24"/>
              </w:rPr>
            </w:pPr>
            <w:r w:rsidRPr="00323FDC">
              <w:rPr>
                <w:color w:val="000000"/>
                <w:sz w:val="24"/>
                <w:szCs w:val="24"/>
              </w:rPr>
              <w:t>Сдача в аренду тепловых сетей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466" w14:textId="77777777" w:rsidR="00F26D70" w:rsidRPr="00323FDC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7D667" w14:textId="77777777" w:rsidR="00F26D70" w:rsidRPr="00323FDC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F26D70" w:rsidRPr="00323FDC" w14:paraId="610D41C3" w14:textId="77777777" w:rsidTr="005850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26DC" w14:textId="77777777" w:rsidR="00F26D70" w:rsidRPr="00323FDC" w:rsidRDefault="00F26D70" w:rsidP="00585020">
            <w:pPr>
              <w:jc w:val="center"/>
              <w:rPr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93B2" w14:textId="77777777" w:rsidR="00F26D70" w:rsidRPr="00323FDC" w:rsidRDefault="00F26D70" w:rsidP="00585020">
            <w:pPr>
              <w:rPr>
                <w:color w:val="000000"/>
                <w:sz w:val="24"/>
                <w:szCs w:val="24"/>
              </w:rPr>
            </w:pPr>
            <w:r w:rsidRPr="00323FDC">
              <w:rPr>
                <w:color w:val="000000"/>
                <w:sz w:val="24"/>
                <w:szCs w:val="24"/>
              </w:rPr>
              <w:t>Сдача в аренду части земельного участка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0255" w14:textId="77777777" w:rsidR="00F26D70" w:rsidRPr="00323FDC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35B96" w14:textId="77777777" w:rsidR="00F26D70" w:rsidRPr="00323FDC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FDC">
              <w:rPr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F26D70" w:rsidRPr="00323FDC" w14:paraId="7184409C" w14:textId="77777777" w:rsidTr="005850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BF7D" w14:textId="77777777" w:rsidR="00F26D70" w:rsidRPr="00323FDC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FC99" w14:textId="77777777" w:rsidR="00F26D70" w:rsidRPr="00323FDC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396C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24618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B4C9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6B9F2DE7" w14:textId="77777777" w:rsidR="00D62D07" w:rsidRPr="002D50C6" w:rsidRDefault="00D62D07" w:rsidP="002D50C6">
      <w:pPr>
        <w:jc w:val="both"/>
        <w:rPr>
          <w:iCs/>
          <w:sz w:val="28"/>
          <w:szCs w:val="28"/>
        </w:rPr>
      </w:pPr>
    </w:p>
    <w:p w14:paraId="7C34C27A" w14:textId="7443AF66" w:rsidR="002D50C6" w:rsidRDefault="002D50C6" w:rsidP="002D50C6">
      <w:pPr>
        <w:spacing w:before="120" w:after="120"/>
        <w:jc w:val="both"/>
        <w:rPr>
          <w:sz w:val="28"/>
          <w:szCs w:val="28"/>
        </w:rPr>
      </w:pPr>
      <w:r w:rsidRPr="002D50C6">
        <w:rPr>
          <w:sz w:val="28"/>
          <w:szCs w:val="28"/>
        </w:rPr>
        <w:t xml:space="preserve">Прочие доходы составили </w:t>
      </w:r>
      <w:r w:rsidR="006B7962">
        <w:rPr>
          <w:sz w:val="28"/>
          <w:szCs w:val="28"/>
        </w:rPr>
        <w:t>1</w:t>
      </w:r>
      <w:r w:rsidR="00F26D70">
        <w:rPr>
          <w:sz w:val="28"/>
          <w:szCs w:val="28"/>
        </w:rPr>
        <w:t>085</w:t>
      </w:r>
      <w:r w:rsidRPr="002D50C6">
        <w:rPr>
          <w:sz w:val="28"/>
          <w:szCs w:val="28"/>
        </w:rPr>
        <w:t xml:space="preserve"> тыс. руб., в том числе:</w:t>
      </w:r>
    </w:p>
    <w:tbl>
      <w:tblPr>
        <w:tblW w:w="10154" w:type="dxa"/>
        <w:tblInd w:w="-10" w:type="dxa"/>
        <w:tblLook w:val="04A0" w:firstRow="1" w:lastRow="0" w:firstColumn="1" w:lastColumn="0" w:noHBand="0" w:noVBand="1"/>
      </w:tblPr>
      <w:tblGrid>
        <w:gridCol w:w="960"/>
        <w:gridCol w:w="5880"/>
        <w:gridCol w:w="1665"/>
        <w:gridCol w:w="1649"/>
      </w:tblGrid>
      <w:tr w:rsidR="00F26D70" w:rsidRPr="00B22B44" w14:paraId="443BEBAF" w14:textId="77777777" w:rsidTr="00585020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10C75696" w14:textId="77777777" w:rsidR="00F26D70" w:rsidRPr="00B22B44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2B44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A51679F" w14:textId="77777777" w:rsidR="00F26D70" w:rsidRPr="00B22B44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2B44">
              <w:rPr>
                <w:b/>
                <w:bCs/>
                <w:color w:val="000000"/>
                <w:szCs w:val="24"/>
              </w:rPr>
              <w:t>Статья прочих доходов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30012245" w14:textId="77777777" w:rsidR="00F26D70" w:rsidRPr="00B22B44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2B44">
              <w:rPr>
                <w:b/>
                <w:bCs/>
                <w:color w:val="000000"/>
                <w:szCs w:val="24"/>
              </w:rPr>
              <w:t>Сумма, тыс. руб.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368C6CEF" w14:textId="77777777" w:rsidR="00F26D70" w:rsidRPr="00B22B44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2B44">
              <w:rPr>
                <w:b/>
                <w:bCs/>
                <w:color w:val="000000"/>
                <w:szCs w:val="24"/>
              </w:rPr>
              <w:t>Доля, %</w:t>
            </w:r>
          </w:p>
        </w:tc>
      </w:tr>
      <w:tr w:rsidR="00F26D70" w:rsidRPr="00465A3F" w14:paraId="6A84DB1E" w14:textId="77777777" w:rsidTr="0058502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70C4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 w:rsidRPr="00465A3F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BE106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Возврат невыплаченных дивидендов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48A81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6336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F26D70" w:rsidRPr="00465A3F" w14:paraId="72888FF9" w14:textId="77777777" w:rsidTr="005850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F933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A3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2D133" w14:textId="77777777" w:rsidR="00F26D70" w:rsidRPr="00465A3F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Возмещение убытков к получению (</w:t>
            </w:r>
            <w:r w:rsidRPr="00465A3F">
              <w:rPr>
                <w:b/>
                <w:bCs/>
                <w:color w:val="000000"/>
                <w:szCs w:val="24"/>
              </w:rPr>
              <w:t>выплата по ОСАГО</w:t>
            </w:r>
            <w:r w:rsidRPr="00465A3F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069CC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6989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20,6</w:t>
            </w:r>
          </w:p>
        </w:tc>
      </w:tr>
      <w:tr w:rsidR="00F26D70" w:rsidRPr="00465A3F" w14:paraId="0E2488D4" w14:textId="77777777" w:rsidTr="00585020">
        <w:trPr>
          <w:trHeight w:val="2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302D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 w:rsidRPr="00465A3F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D1DC4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Восстановление резерва по сомнительным долгам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C5F1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56AF1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26D70" w:rsidRPr="00465A3F" w14:paraId="6D2874D3" w14:textId="77777777" w:rsidTr="00585020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E86F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 w:rsidRPr="00465A3F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EC5BD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Агентский договор (возмещение электроэнергии)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AE36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438D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F26D70" w:rsidRPr="00465A3F" w14:paraId="221A19FB" w14:textId="77777777" w:rsidTr="00585020">
        <w:trPr>
          <w:trHeight w:val="6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C58D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A3F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598A7" w14:textId="77777777" w:rsidR="00F26D70" w:rsidRPr="00465A3F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Доходы (расходы), связанные со сдачей имущества в аренду (субаренду)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FDC2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CD312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28,1</w:t>
            </w:r>
          </w:p>
        </w:tc>
      </w:tr>
      <w:tr w:rsidR="00F26D70" w:rsidRPr="00465A3F" w14:paraId="5ADC2885" w14:textId="77777777" w:rsidTr="005850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6DC0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A3F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6481A" w14:textId="77777777" w:rsidR="00F26D70" w:rsidRPr="00465A3F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Уменьшение налога на имущество за 2021 г на основании решения ВС РБ об установлении кадастровой стоимости объекта недвижимости 02:55:020707:320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CFC1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15CC" w14:textId="77777777" w:rsidR="00F26D70" w:rsidRPr="00465A3F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A3F">
              <w:rPr>
                <w:b/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F26D70" w:rsidRPr="00465A3F" w14:paraId="2E616AE9" w14:textId="77777777" w:rsidTr="005850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686F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2364E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Списание кредиторской задолженности (истек срок исковой давности)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A08DB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28E14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26D70" w:rsidRPr="00465A3F" w14:paraId="64230250" w14:textId="77777777" w:rsidTr="005850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F37B8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98E31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Прочие (возмещение госпошлины,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465A3F">
              <w:rPr>
                <w:bCs/>
                <w:color w:val="000000"/>
                <w:sz w:val="24"/>
                <w:szCs w:val="24"/>
              </w:rPr>
              <w:t xml:space="preserve">пеней, процентов </w:t>
            </w:r>
            <w:proofErr w:type="gramStart"/>
            <w:r w:rsidRPr="00465A3F">
              <w:rPr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465A3F">
              <w:rPr>
                <w:bCs/>
                <w:color w:val="000000"/>
                <w:sz w:val="24"/>
                <w:szCs w:val="24"/>
              </w:rPr>
              <w:t>судеб</w:t>
            </w:r>
            <w:proofErr w:type="gramEnd"/>
            <w:r w:rsidRPr="00465A3F">
              <w:rPr>
                <w:bCs/>
                <w:color w:val="000000"/>
                <w:sz w:val="24"/>
                <w:szCs w:val="24"/>
              </w:rPr>
              <w:t>.делам</w:t>
            </w:r>
            <w:proofErr w:type="spellEnd"/>
            <w:r w:rsidRPr="00465A3F">
              <w:rPr>
                <w:bCs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0F3C5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4C414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F26D70" w:rsidRPr="00465A3F" w14:paraId="59434879" w14:textId="77777777" w:rsidTr="005850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A91B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035D2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Прочие доходы, не учитываемые в налоговом учете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D77ED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EB99A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F26D70" w:rsidRPr="00465A3F" w14:paraId="49DBE9C4" w14:textId="77777777" w:rsidTr="005850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029CB" w14:textId="77777777" w:rsidR="00F26D70" w:rsidRPr="00465A3F" w:rsidRDefault="00F26D70" w:rsidP="0058502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01070" w14:textId="77777777" w:rsidR="00F26D70" w:rsidRPr="00465A3F" w:rsidRDefault="00F26D70" w:rsidP="00585020">
            <w:pPr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Реализация прочего имущества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35B4C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25ECF" w14:textId="77777777" w:rsidR="00F26D70" w:rsidRPr="00465A3F" w:rsidRDefault="00F26D70" w:rsidP="005850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5A3F">
              <w:rPr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F26D70" w:rsidRPr="00323FDC" w14:paraId="5724D551" w14:textId="77777777" w:rsidTr="0058502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D162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5386" w14:textId="77777777" w:rsidR="00F26D70" w:rsidRPr="00323FDC" w:rsidRDefault="00F26D7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1AFE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1 085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378D" w14:textId="77777777" w:rsidR="00F26D70" w:rsidRPr="00323FDC" w:rsidRDefault="00F26D70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FD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6F349D98" w14:textId="77777777" w:rsidR="00D62D07" w:rsidRPr="002D50C6" w:rsidRDefault="00D62D07" w:rsidP="002D50C6">
      <w:pPr>
        <w:spacing w:before="120" w:after="120"/>
        <w:jc w:val="both"/>
        <w:rPr>
          <w:sz w:val="28"/>
          <w:szCs w:val="28"/>
        </w:rPr>
      </w:pPr>
    </w:p>
    <w:p w14:paraId="4D210B29" w14:textId="77777777" w:rsidR="002D50C6" w:rsidRDefault="002D50C6" w:rsidP="002D50C6">
      <w:pPr>
        <w:spacing w:before="120" w:after="120"/>
        <w:jc w:val="both"/>
        <w:rPr>
          <w:sz w:val="28"/>
          <w:szCs w:val="28"/>
        </w:rPr>
      </w:pPr>
      <w:r w:rsidRPr="002D50C6">
        <w:rPr>
          <w:sz w:val="28"/>
          <w:szCs w:val="28"/>
        </w:rPr>
        <w:t>Проценты к получению: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660"/>
        <w:gridCol w:w="6018"/>
        <w:gridCol w:w="1842"/>
        <w:gridCol w:w="1447"/>
      </w:tblGrid>
      <w:tr w:rsidR="00323FDC" w:rsidRPr="00323FDC" w14:paraId="6446FD89" w14:textId="77777777" w:rsidTr="00323FDC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6153EAF1" w14:textId="77777777" w:rsidR="00323FDC" w:rsidRPr="00323FDC" w:rsidRDefault="00323FDC" w:rsidP="0058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3FD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6B68FA96" w14:textId="77777777" w:rsidR="00323FDC" w:rsidRPr="00323FDC" w:rsidRDefault="00323FDC" w:rsidP="0058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3FDC">
              <w:rPr>
                <w:b/>
                <w:bCs/>
                <w:sz w:val="24"/>
                <w:szCs w:val="24"/>
              </w:rPr>
              <w:t>Проценты к получению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356240EF" w14:textId="77777777" w:rsidR="00323FDC" w:rsidRPr="00323FDC" w:rsidRDefault="00323FDC" w:rsidP="0058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3FDC">
              <w:rPr>
                <w:b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1561CECB" w14:textId="77777777" w:rsidR="00323FDC" w:rsidRPr="00323FDC" w:rsidRDefault="00323FDC" w:rsidP="0058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3FDC">
              <w:rPr>
                <w:b/>
                <w:bCs/>
                <w:sz w:val="24"/>
                <w:szCs w:val="24"/>
              </w:rPr>
              <w:t>Доля, %</w:t>
            </w:r>
          </w:p>
        </w:tc>
      </w:tr>
      <w:tr w:rsidR="00323FDC" w:rsidRPr="00323FDC" w14:paraId="5937D98A" w14:textId="77777777" w:rsidTr="00323FDC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6F07" w14:textId="77777777" w:rsidR="00323FDC" w:rsidRPr="00323FDC" w:rsidRDefault="00323FDC" w:rsidP="00585020">
            <w:pPr>
              <w:jc w:val="center"/>
              <w:rPr>
                <w:bCs/>
                <w:sz w:val="24"/>
                <w:szCs w:val="24"/>
              </w:rPr>
            </w:pPr>
            <w:r w:rsidRPr="00323F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157D" w14:textId="77777777" w:rsidR="00323FDC" w:rsidRPr="00323FDC" w:rsidRDefault="00323FDC" w:rsidP="00585020">
            <w:pPr>
              <w:rPr>
                <w:bCs/>
                <w:sz w:val="24"/>
                <w:szCs w:val="24"/>
              </w:rPr>
            </w:pPr>
            <w:r w:rsidRPr="00323FDC">
              <w:rPr>
                <w:bCs/>
                <w:sz w:val="24"/>
                <w:szCs w:val="24"/>
              </w:rPr>
              <w:t>Проценты по депозитным вкладам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5438" w14:textId="77777777" w:rsidR="00323FDC" w:rsidRPr="00323FDC" w:rsidRDefault="00323FDC" w:rsidP="00585020">
            <w:pPr>
              <w:jc w:val="center"/>
              <w:rPr>
                <w:bCs/>
                <w:sz w:val="24"/>
                <w:szCs w:val="24"/>
              </w:rPr>
            </w:pPr>
            <w:r w:rsidRPr="00323FDC">
              <w:rPr>
                <w:bCs/>
                <w:sz w:val="24"/>
                <w:szCs w:val="24"/>
              </w:rPr>
              <w:t>1 356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9D332" w14:textId="77777777" w:rsidR="00323FDC" w:rsidRPr="00323FDC" w:rsidRDefault="00323FDC" w:rsidP="00585020">
            <w:pPr>
              <w:jc w:val="center"/>
              <w:rPr>
                <w:bCs/>
                <w:sz w:val="24"/>
                <w:szCs w:val="24"/>
              </w:rPr>
            </w:pPr>
            <w:r w:rsidRPr="00323FDC">
              <w:rPr>
                <w:bCs/>
                <w:sz w:val="24"/>
                <w:szCs w:val="24"/>
              </w:rPr>
              <w:t>100</w:t>
            </w:r>
          </w:p>
        </w:tc>
      </w:tr>
      <w:tr w:rsidR="00323FDC" w:rsidRPr="00323FDC" w14:paraId="416B17B6" w14:textId="77777777" w:rsidTr="00323FDC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15BB3" w14:textId="77777777" w:rsidR="00323FDC" w:rsidRPr="00323FDC" w:rsidRDefault="00323FDC" w:rsidP="00585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B054" w14:textId="77777777" w:rsidR="00323FDC" w:rsidRPr="00323FDC" w:rsidRDefault="00323FDC" w:rsidP="00585020">
            <w:pPr>
              <w:rPr>
                <w:b/>
                <w:sz w:val="24"/>
                <w:szCs w:val="24"/>
              </w:rPr>
            </w:pPr>
            <w:r w:rsidRPr="00323F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593D" w14:textId="77777777" w:rsidR="00323FDC" w:rsidRPr="00323FDC" w:rsidRDefault="00323FDC" w:rsidP="0058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3FDC">
              <w:rPr>
                <w:b/>
                <w:bCs/>
                <w:sz w:val="24"/>
                <w:szCs w:val="24"/>
              </w:rPr>
              <w:t>1 356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04105" w14:textId="77777777" w:rsidR="00323FDC" w:rsidRPr="00323FDC" w:rsidRDefault="00323FDC" w:rsidP="0058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23FDC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BB38C07" w14:textId="77777777" w:rsidR="00D62D07" w:rsidRPr="002D50C6" w:rsidRDefault="00D62D07" w:rsidP="002D50C6">
      <w:pPr>
        <w:spacing w:before="120" w:after="120"/>
        <w:jc w:val="both"/>
        <w:rPr>
          <w:sz w:val="28"/>
          <w:szCs w:val="28"/>
        </w:rPr>
      </w:pPr>
    </w:p>
    <w:p w14:paraId="4A6DB4DB" w14:textId="77777777" w:rsidR="002D50C6" w:rsidRPr="002D50C6" w:rsidRDefault="002D50C6" w:rsidP="002D50C6">
      <w:pPr>
        <w:spacing w:before="120" w:after="120"/>
        <w:jc w:val="both"/>
        <w:rPr>
          <w:sz w:val="28"/>
          <w:szCs w:val="28"/>
        </w:rPr>
      </w:pPr>
      <w:r w:rsidRPr="002D50C6">
        <w:rPr>
          <w:sz w:val="28"/>
          <w:szCs w:val="28"/>
        </w:rPr>
        <w:t>Проценты к уплате:</w:t>
      </w: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660"/>
        <w:gridCol w:w="5763"/>
        <w:gridCol w:w="1984"/>
        <w:gridCol w:w="1418"/>
      </w:tblGrid>
      <w:tr w:rsidR="002D50C6" w:rsidRPr="0037754A" w14:paraId="6A131B90" w14:textId="77777777" w:rsidTr="00EA4EC3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6DC00056" w14:textId="77777777" w:rsidR="002D50C6" w:rsidRPr="0037754A" w:rsidRDefault="002D50C6" w:rsidP="00916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54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79D9C7B8" w14:textId="77777777" w:rsidR="002D50C6" w:rsidRPr="0037754A" w:rsidRDefault="002D50C6" w:rsidP="00916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54A">
              <w:rPr>
                <w:b/>
                <w:bCs/>
                <w:color w:val="000000"/>
                <w:sz w:val="28"/>
                <w:szCs w:val="28"/>
              </w:rPr>
              <w:t>Проценты к уплате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32CFCE03" w14:textId="77777777" w:rsidR="002D50C6" w:rsidRPr="0037754A" w:rsidRDefault="002D50C6" w:rsidP="00916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54A"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691F1FC8" w14:textId="77777777" w:rsidR="002D50C6" w:rsidRPr="0037754A" w:rsidRDefault="002D50C6" w:rsidP="00916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54A">
              <w:rPr>
                <w:b/>
                <w:bCs/>
                <w:color w:val="000000"/>
                <w:sz w:val="28"/>
                <w:szCs w:val="28"/>
              </w:rPr>
              <w:t>Доля, %</w:t>
            </w:r>
          </w:p>
        </w:tc>
      </w:tr>
      <w:tr w:rsidR="002D50C6" w:rsidRPr="002D50C6" w14:paraId="350A1EC8" w14:textId="77777777" w:rsidTr="00EA4EC3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5054" w14:textId="77777777" w:rsidR="002D50C6" w:rsidRPr="002D50C6" w:rsidRDefault="002D50C6" w:rsidP="00916890">
            <w:pPr>
              <w:jc w:val="center"/>
              <w:rPr>
                <w:bCs/>
                <w:sz w:val="28"/>
                <w:szCs w:val="28"/>
              </w:rPr>
            </w:pPr>
            <w:r w:rsidRPr="002D50C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B1BC" w14:textId="77777777" w:rsidR="002D50C6" w:rsidRPr="002D50C6" w:rsidRDefault="002D50C6" w:rsidP="00916890">
            <w:pPr>
              <w:rPr>
                <w:bCs/>
                <w:sz w:val="28"/>
                <w:szCs w:val="28"/>
              </w:rPr>
            </w:pPr>
            <w:r w:rsidRPr="002D50C6">
              <w:rPr>
                <w:bCs/>
                <w:sz w:val="28"/>
                <w:szCs w:val="28"/>
              </w:rPr>
              <w:t>Проценты по займу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3FA9" w14:textId="64763199" w:rsidR="002D50C6" w:rsidRPr="002D50C6" w:rsidRDefault="0018093D" w:rsidP="009168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8D903" w14:textId="54ABAF34" w:rsidR="002D50C6" w:rsidRPr="002D50C6" w:rsidRDefault="002D50C6" w:rsidP="00916890">
            <w:pPr>
              <w:jc w:val="center"/>
              <w:rPr>
                <w:bCs/>
                <w:sz w:val="28"/>
                <w:szCs w:val="28"/>
              </w:rPr>
            </w:pPr>
            <w:r w:rsidRPr="002D50C6">
              <w:rPr>
                <w:bCs/>
                <w:sz w:val="28"/>
                <w:szCs w:val="28"/>
              </w:rPr>
              <w:t>0</w:t>
            </w:r>
          </w:p>
        </w:tc>
      </w:tr>
      <w:tr w:rsidR="002D50C6" w:rsidRPr="002D50C6" w14:paraId="05A52C46" w14:textId="77777777" w:rsidTr="00EA4EC3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BE90" w14:textId="77777777" w:rsidR="002D50C6" w:rsidRPr="002D50C6" w:rsidRDefault="002D50C6" w:rsidP="0091689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8755" w14:textId="77777777" w:rsidR="002D50C6" w:rsidRPr="002D50C6" w:rsidRDefault="002D50C6" w:rsidP="00916890">
            <w:pPr>
              <w:rPr>
                <w:b/>
                <w:sz w:val="28"/>
                <w:szCs w:val="28"/>
              </w:rPr>
            </w:pPr>
            <w:r w:rsidRPr="002D50C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ACBB" w14:textId="7B23A7EF" w:rsidR="002D50C6" w:rsidRPr="002D50C6" w:rsidRDefault="0018093D" w:rsidP="009168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6E81" w14:textId="4F72A1EC" w:rsidR="002D50C6" w:rsidRPr="002D50C6" w:rsidRDefault="002D50C6" w:rsidP="00916890">
            <w:pPr>
              <w:jc w:val="center"/>
              <w:rPr>
                <w:b/>
                <w:bCs/>
                <w:sz w:val="28"/>
                <w:szCs w:val="28"/>
              </w:rPr>
            </w:pPr>
            <w:r w:rsidRPr="002D50C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2CA03201" w14:textId="77777777" w:rsidR="002D50C6" w:rsidRPr="002D50C6" w:rsidRDefault="002D50C6" w:rsidP="002D50C6">
      <w:pPr>
        <w:pStyle w:val="21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2D50C6">
        <w:rPr>
          <w:rFonts w:ascii="Times New Roman" w:hAnsi="Times New Roman"/>
          <w:b/>
          <w:sz w:val="28"/>
          <w:szCs w:val="28"/>
        </w:rPr>
        <w:t>Информация о расходах.</w:t>
      </w:r>
    </w:p>
    <w:p w14:paraId="18AB0929" w14:textId="4226E0C8" w:rsidR="002D50C6" w:rsidRPr="00922FF6" w:rsidRDefault="002D50C6" w:rsidP="002D50C6">
      <w:pPr>
        <w:spacing w:before="120"/>
        <w:jc w:val="both"/>
        <w:rPr>
          <w:iCs/>
          <w:sz w:val="28"/>
          <w:szCs w:val="28"/>
        </w:rPr>
      </w:pPr>
      <w:r w:rsidRPr="00922FF6">
        <w:rPr>
          <w:iCs/>
          <w:sz w:val="28"/>
          <w:szCs w:val="28"/>
        </w:rPr>
        <w:t>Расходы от обычных видов деятельности за 20</w:t>
      </w:r>
      <w:r w:rsidR="0018093D" w:rsidRPr="00922FF6">
        <w:rPr>
          <w:iCs/>
          <w:sz w:val="28"/>
          <w:szCs w:val="28"/>
        </w:rPr>
        <w:t>2</w:t>
      </w:r>
      <w:r w:rsidR="00323FDC">
        <w:rPr>
          <w:iCs/>
          <w:sz w:val="28"/>
          <w:szCs w:val="28"/>
        </w:rPr>
        <w:t>2</w:t>
      </w:r>
      <w:r w:rsidRPr="00922FF6">
        <w:rPr>
          <w:iCs/>
          <w:sz w:val="28"/>
          <w:szCs w:val="28"/>
        </w:rPr>
        <w:t xml:space="preserve"> год составили </w:t>
      </w:r>
      <w:r w:rsidR="00323FDC" w:rsidRPr="00323FDC">
        <w:rPr>
          <w:b/>
          <w:iCs/>
          <w:sz w:val="28"/>
          <w:szCs w:val="28"/>
        </w:rPr>
        <w:t>2</w:t>
      </w:r>
      <w:r w:rsidR="00F3717C">
        <w:rPr>
          <w:b/>
          <w:iCs/>
          <w:sz w:val="28"/>
          <w:szCs w:val="28"/>
        </w:rPr>
        <w:t>1</w:t>
      </w:r>
      <w:r w:rsidR="00323FDC" w:rsidRPr="00323FDC">
        <w:rPr>
          <w:b/>
          <w:iCs/>
          <w:sz w:val="28"/>
          <w:szCs w:val="28"/>
        </w:rPr>
        <w:t xml:space="preserve"> </w:t>
      </w:r>
      <w:r w:rsidR="00585020">
        <w:rPr>
          <w:b/>
          <w:iCs/>
          <w:sz w:val="28"/>
          <w:szCs w:val="28"/>
        </w:rPr>
        <w:t>237</w:t>
      </w:r>
      <w:r w:rsidR="00922FF6" w:rsidRPr="00922FF6">
        <w:rPr>
          <w:b/>
          <w:iCs/>
          <w:sz w:val="28"/>
          <w:szCs w:val="28"/>
        </w:rPr>
        <w:t xml:space="preserve"> </w:t>
      </w:r>
      <w:r w:rsidRPr="00922FF6">
        <w:rPr>
          <w:iCs/>
          <w:sz w:val="28"/>
          <w:szCs w:val="28"/>
        </w:rPr>
        <w:t>тыс. руб., в том числе:</w:t>
      </w:r>
    </w:p>
    <w:p w14:paraId="748B3798" w14:textId="6E78E627" w:rsidR="002D50C6" w:rsidRPr="00922FF6" w:rsidRDefault="002D50C6" w:rsidP="002D50C6">
      <w:pPr>
        <w:numPr>
          <w:ilvl w:val="0"/>
          <w:numId w:val="47"/>
        </w:numPr>
        <w:jc w:val="both"/>
        <w:rPr>
          <w:iCs/>
          <w:sz w:val="28"/>
          <w:szCs w:val="28"/>
        </w:rPr>
      </w:pPr>
      <w:r w:rsidRPr="00922FF6">
        <w:rPr>
          <w:iCs/>
          <w:sz w:val="28"/>
          <w:szCs w:val="28"/>
        </w:rPr>
        <w:t xml:space="preserve">управленческие расходы в сумме </w:t>
      </w:r>
      <w:r w:rsidR="00323FDC" w:rsidRPr="00323FDC">
        <w:rPr>
          <w:b/>
          <w:iCs/>
          <w:sz w:val="28"/>
          <w:szCs w:val="28"/>
        </w:rPr>
        <w:t>2</w:t>
      </w:r>
      <w:r w:rsidR="00F3717C">
        <w:rPr>
          <w:b/>
          <w:iCs/>
          <w:sz w:val="28"/>
          <w:szCs w:val="28"/>
        </w:rPr>
        <w:t>1</w:t>
      </w:r>
      <w:r w:rsidR="00323FDC" w:rsidRPr="00323FDC">
        <w:rPr>
          <w:b/>
          <w:iCs/>
          <w:sz w:val="28"/>
          <w:szCs w:val="28"/>
        </w:rPr>
        <w:t xml:space="preserve"> </w:t>
      </w:r>
      <w:r w:rsidR="00585020">
        <w:rPr>
          <w:b/>
          <w:iCs/>
          <w:sz w:val="28"/>
          <w:szCs w:val="28"/>
        </w:rPr>
        <w:t>237</w:t>
      </w:r>
      <w:r w:rsidR="00922FF6" w:rsidRPr="00922FF6">
        <w:rPr>
          <w:b/>
          <w:iCs/>
          <w:sz w:val="28"/>
          <w:szCs w:val="28"/>
        </w:rPr>
        <w:t xml:space="preserve"> </w:t>
      </w:r>
      <w:r w:rsidRPr="00922FF6">
        <w:rPr>
          <w:iCs/>
          <w:sz w:val="28"/>
          <w:szCs w:val="28"/>
        </w:rPr>
        <w:t>тыс. руб.:</w:t>
      </w:r>
    </w:p>
    <w:p w14:paraId="1BE0A9EC" w14:textId="77777777" w:rsidR="002D50C6" w:rsidRPr="002D50C6" w:rsidRDefault="002D50C6" w:rsidP="002D50C6">
      <w:pPr>
        <w:ind w:left="360"/>
        <w:jc w:val="both"/>
        <w:rPr>
          <w:iCs/>
          <w:sz w:val="28"/>
          <w:szCs w:val="28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5220"/>
        <w:gridCol w:w="1600"/>
        <w:gridCol w:w="1620"/>
      </w:tblGrid>
      <w:tr w:rsidR="00F3717C" w:rsidRPr="00F3717C" w14:paraId="4BF90C4C" w14:textId="77777777" w:rsidTr="00F3717C">
        <w:trPr>
          <w:trHeight w:val="64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14:paraId="30085E90" w14:textId="77777777" w:rsidR="00F3717C" w:rsidRPr="00F3717C" w:rsidRDefault="00F3717C" w:rsidP="00F37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C208278" w14:textId="77777777" w:rsidR="00F3717C" w:rsidRPr="00F3717C" w:rsidRDefault="00F3717C" w:rsidP="00F37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163A0C5D" w14:textId="77777777" w:rsidR="00F3717C" w:rsidRPr="00F3717C" w:rsidRDefault="00F3717C" w:rsidP="00F37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Доля, %</w:t>
            </w:r>
          </w:p>
        </w:tc>
      </w:tr>
      <w:tr w:rsidR="00585020" w:rsidRPr="00F3717C" w14:paraId="28830B9B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9A883" w14:textId="6B8CCE92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Абонентская плата, обслуживание 1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6875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E1331" w14:textId="03698026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85020" w:rsidRPr="00F3717C" w14:paraId="37730662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F3C1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Абонентская плата за телефоны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400AB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A5385" w14:textId="3A6DAB9C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585020" w:rsidRPr="00F3717C" w14:paraId="632772E4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8BB1C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F1562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463D" w14:textId="41B07136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585020" w:rsidRPr="00F3717C" w14:paraId="51C7C097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F81C5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Антивирус информационной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266D0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F2A54" w14:textId="35052E33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29623FF9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44628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Аренда автомобиля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45C8D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F55FB" w14:textId="429B2812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85020" w:rsidRPr="00F3717C" w14:paraId="3F1A8839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CF95E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Бензин автомобильный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750AE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F12A1" w14:textId="6E28C750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585020" w:rsidRPr="00F3717C" w14:paraId="3D66C256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8D576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Взносы в ФСС от НС и ПЗ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1F924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FBBDB" w14:textId="3A7D0C51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85020" w:rsidRPr="00F3717C" w14:paraId="65D7CDA5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A27CC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58CB0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EBAB" w14:textId="587611E3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85020" w:rsidRPr="00F3717C" w14:paraId="5EB860D0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91A92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0E88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359C9" w14:textId="3E61E05D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585020" w:rsidRPr="00F3717C" w14:paraId="72943BA9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701DF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Вывоз мусора, уборка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FC0F3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9E432" w14:textId="47C6F523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85020" w:rsidRPr="00F3717C" w14:paraId="3936E087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1B902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ДМС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349E3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639DE" w14:textId="2A5C02C0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85020" w:rsidRPr="00F3717C" w14:paraId="4CA0A51A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05D95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2DBFE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E8853" w14:textId="51498D6B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71D21D98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AC530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Канцелярские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BAE1C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342AF" w14:textId="13B42824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585020" w:rsidRPr="00F3717C" w14:paraId="56B973B8" w14:textId="77777777" w:rsidTr="00F3717C">
        <w:trPr>
          <w:trHeight w:val="6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6513F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Компенсация за неиспользованный отпуск при увольнении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7AFA2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BA35" w14:textId="754B3635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85020" w:rsidRPr="00F3717C" w14:paraId="462858EE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94C69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Консультационные и информационные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2791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BD433" w14:textId="75B640DC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2D295463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8957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Малоценное оборудование и запасы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125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1F74F" w14:textId="055D674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85020" w:rsidRPr="00F3717C" w14:paraId="4F85AB57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726C5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0E03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156A4" w14:textId="6D69A7E9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78AC76AF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B19AC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Налог на землю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4B900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9DC7D" w14:textId="157A26A8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85020" w:rsidRPr="00F3717C" w14:paraId="2318232C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20F2A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Негативное воздействие на работу ЦВС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C6DD6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E91B1" w14:textId="7DA810EB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85020" w:rsidRPr="00F3717C" w14:paraId="2AC42BC7" w14:textId="77777777" w:rsidTr="00F3717C">
        <w:trPr>
          <w:trHeight w:val="9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A09CD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Неисключительные права использования "</w:t>
            </w:r>
            <w:proofErr w:type="spellStart"/>
            <w:r w:rsidRPr="00F3717C">
              <w:rPr>
                <w:color w:val="000000"/>
                <w:sz w:val="24"/>
                <w:szCs w:val="24"/>
              </w:rPr>
              <w:t>СБиС</w:t>
            </w:r>
            <w:proofErr w:type="spellEnd"/>
            <w:r w:rsidRPr="00F3717C">
              <w:rPr>
                <w:color w:val="000000"/>
                <w:sz w:val="24"/>
                <w:szCs w:val="24"/>
              </w:rPr>
              <w:t xml:space="preserve">++ </w:t>
            </w:r>
            <w:proofErr w:type="spellStart"/>
            <w:proofErr w:type="gramStart"/>
            <w:r w:rsidRPr="00F3717C">
              <w:rPr>
                <w:color w:val="000000"/>
                <w:sz w:val="24"/>
                <w:szCs w:val="24"/>
              </w:rPr>
              <w:t>ЭЩ,ЮЛ</w:t>
            </w:r>
            <w:proofErr w:type="gramEnd"/>
            <w:r w:rsidRPr="00F3717C">
              <w:rPr>
                <w:color w:val="000000"/>
                <w:sz w:val="24"/>
                <w:szCs w:val="24"/>
              </w:rPr>
              <w:t>,ОСНО,основной</w:t>
            </w:r>
            <w:proofErr w:type="spellEnd"/>
            <w:r w:rsidRPr="00F371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17C">
              <w:rPr>
                <w:color w:val="000000"/>
                <w:sz w:val="24"/>
                <w:szCs w:val="24"/>
              </w:rPr>
              <w:t>абонент".Базовая</w:t>
            </w:r>
            <w:proofErr w:type="spellEnd"/>
            <w:r w:rsidRPr="00F3717C">
              <w:rPr>
                <w:color w:val="000000"/>
                <w:sz w:val="24"/>
                <w:szCs w:val="24"/>
              </w:rPr>
              <w:t xml:space="preserve"> лицензия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6EDDD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022D0" w14:textId="50E8C053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7E84FD8C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03D32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88114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CB4E8" w14:textId="4FFC4F5A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85020" w:rsidRPr="00F3717C" w14:paraId="04189B64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FD8D2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Обязательный аудит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DDEF5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41B6" w14:textId="60B88061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85020" w:rsidRPr="00F3717C" w14:paraId="64344068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E0E9D" w14:textId="77777777" w:rsidR="00585020" w:rsidRPr="00F3717C" w:rsidRDefault="0058502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37B39" w14:textId="77777777" w:rsidR="00585020" w:rsidRPr="00F3717C" w:rsidRDefault="00585020" w:rsidP="005850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6931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AF98C" w14:textId="2F83C03C" w:rsidR="00585020" w:rsidRPr="00585020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585020" w:rsidRPr="00F3717C" w14:paraId="1AA32D15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7B9BC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Охрана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D46FA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8AAF4" w14:textId="033E793E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85020" w:rsidRPr="00F3717C" w14:paraId="1057E289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53B53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Оценка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19793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0B3A0" w14:textId="2ABAFAAC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85020" w:rsidRPr="00F3717C" w14:paraId="70FC6B9E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A5A58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89AC4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61EE8" w14:textId="4F5621F0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585020" w:rsidRPr="00F3717C" w14:paraId="69D7F53C" w14:textId="77777777" w:rsidTr="00F3717C">
        <w:trPr>
          <w:trHeight w:val="6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9753A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Пособие по нетрудоспособности за счет работодателя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2EA0B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975C5" w14:textId="3CDABC8C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85020" w:rsidRPr="00F3717C" w14:paraId="1BD28C64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7E394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26402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35FE4" w14:textId="06590ED9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003FDE8E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094A4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Продление регистрации домена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3603F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036B8" w14:textId="5D23A95D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0A6E9D53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9996C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Резерв отпусков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F8D2C" w14:textId="1861625A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7C99E" w14:textId="7A29D9E8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585020" w:rsidRPr="00F3717C" w14:paraId="646127A1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63458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Рекламные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300D7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40F06" w14:textId="4663413E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1AD8F891" w14:textId="77777777" w:rsidTr="00F3717C">
        <w:trPr>
          <w:trHeight w:val="6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A2C24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lastRenderedPageBreak/>
              <w:t>Ремонт автотранспорта (ОС) восстановительный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6D6C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E83F5" w14:textId="47B06434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85020" w:rsidRPr="00F3717C" w14:paraId="3B32E435" w14:textId="77777777" w:rsidTr="00F3717C">
        <w:trPr>
          <w:trHeight w:val="6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48CC0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Ремонт и поверка оборудования, канализации ПЦ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84C75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A12DF" w14:textId="225E4395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85020" w:rsidRPr="00F3717C" w14:paraId="7F58A8D6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98E03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9CAE1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8DFA6" w14:textId="3A5E521C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650309F2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2092A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Ремонт теплотрассы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647A1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6CE3E" w14:textId="1D2BDC6D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85020" w:rsidRPr="00F3717C" w14:paraId="5F4D1C60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1788F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Содержание и эксплуатация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AD228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CF199" w14:textId="34F81B98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585020" w:rsidRPr="00F3717C" w14:paraId="10F866DD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665A5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Содержание оргтехники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62B75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DEA0B" w14:textId="29691833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5B048B92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EEF9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Сотовая связь по лимиту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29343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82BC9" w14:textId="7C0CC1E1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585020" w:rsidRPr="00F3717C" w14:paraId="12A3D4CC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B39CD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55E8B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8B1A6" w14:textId="3B8BBF70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6008AEF0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73F05" w14:textId="77777777" w:rsidR="00585020" w:rsidRPr="00F3717C" w:rsidRDefault="0058502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98367" w14:textId="77777777" w:rsidR="00585020" w:rsidRPr="00F3717C" w:rsidRDefault="00585020" w:rsidP="005850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2BF10" w14:textId="461A9B55" w:rsidR="00585020" w:rsidRPr="00585020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85020" w:rsidRPr="00F3717C" w14:paraId="103C428E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C1D21" w14:textId="77777777" w:rsidR="00585020" w:rsidRPr="00F3717C" w:rsidRDefault="0058502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Теплоэнергия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6310" w14:textId="77777777" w:rsidR="00585020" w:rsidRPr="00F3717C" w:rsidRDefault="00585020" w:rsidP="005850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3421D" w14:textId="11AEF0AD" w:rsidR="00585020" w:rsidRPr="00585020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585020" w:rsidRPr="00F3717C" w14:paraId="009A3E52" w14:textId="77777777" w:rsidTr="00F3717C">
        <w:trPr>
          <w:trHeight w:val="64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20A57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ТО пожарной сигнализации и системы оповещения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393C1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83F88" w14:textId="5090AD9D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585020" w:rsidRPr="00F3717C" w14:paraId="099E877B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57148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7B86A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A96F9" w14:textId="01779DBE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48E1CD20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035EE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Услуги по выплате дивидендов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A06F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4AC46" w14:textId="2CCC940E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85020" w:rsidRPr="00F3717C" w14:paraId="604D90EC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71A58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Фискальный накопитель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A7403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9351" w14:textId="494355B6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5020" w:rsidRPr="00F3717C" w14:paraId="5F1C3E69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D8960" w14:textId="77777777" w:rsidR="00585020" w:rsidRPr="00F3717C" w:rsidRDefault="00585020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BE0F8" w14:textId="77777777" w:rsidR="00585020" w:rsidRPr="00F3717C" w:rsidRDefault="00585020" w:rsidP="005850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4453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273AC" w14:textId="11B04331" w:rsidR="00585020" w:rsidRPr="00585020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85020" w:rsidRPr="00F3717C" w14:paraId="6CEBB723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3336F" w14:textId="77777777" w:rsidR="00585020" w:rsidRPr="00F3717C" w:rsidRDefault="00585020" w:rsidP="00585020">
            <w:pPr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Юридические услуги (банкротство Башметалл)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91BBC" w14:textId="77777777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F3717C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A0982" w14:textId="6CEB6ED1" w:rsidR="00585020" w:rsidRPr="00F3717C" w:rsidRDefault="00585020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585020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F3717C" w:rsidRPr="00F3717C" w14:paraId="229D2C88" w14:textId="77777777" w:rsidTr="00F3717C">
        <w:trPr>
          <w:trHeight w:val="33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D9DAC" w14:textId="77777777" w:rsidR="00F3717C" w:rsidRPr="00F3717C" w:rsidRDefault="00F3717C" w:rsidP="00F37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68EF3" w14:textId="7D27103F" w:rsidR="00F3717C" w:rsidRPr="00F3717C" w:rsidRDefault="00F3717C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="00585020">
              <w:rPr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6D459" w14:textId="77777777" w:rsidR="00F3717C" w:rsidRPr="00F3717C" w:rsidRDefault="00F3717C" w:rsidP="00F37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717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259CBB9A" w14:textId="77777777" w:rsidR="002D50C6" w:rsidRPr="002D50C6" w:rsidRDefault="002D50C6" w:rsidP="002D50C6">
      <w:pPr>
        <w:pStyle w:val="21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08D5C4A9" w14:textId="2BA477E3" w:rsidR="002D50C6" w:rsidRPr="00922FF6" w:rsidRDefault="002D50C6" w:rsidP="002D50C6">
      <w:pPr>
        <w:pStyle w:val="21"/>
        <w:spacing w:after="120"/>
        <w:ind w:left="0"/>
        <w:rPr>
          <w:rFonts w:ascii="Times New Roman" w:hAnsi="Times New Roman"/>
          <w:sz w:val="28"/>
          <w:szCs w:val="28"/>
        </w:rPr>
      </w:pPr>
      <w:r w:rsidRPr="00922FF6">
        <w:rPr>
          <w:rFonts w:ascii="Times New Roman" w:hAnsi="Times New Roman"/>
          <w:sz w:val="28"/>
          <w:szCs w:val="28"/>
        </w:rPr>
        <w:t>Прочие расходы за 20</w:t>
      </w:r>
      <w:r w:rsidR="00922FF6" w:rsidRPr="00922FF6">
        <w:rPr>
          <w:rFonts w:ascii="Times New Roman" w:hAnsi="Times New Roman"/>
          <w:sz w:val="28"/>
          <w:szCs w:val="28"/>
        </w:rPr>
        <w:t>2</w:t>
      </w:r>
      <w:r w:rsidR="00323FDC">
        <w:rPr>
          <w:rFonts w:ascii="Times New Roman" w:hAnsi="Times New Roman"/>
          <w:sz w:val="28"/>
          <w:szCs w:val="28"/>
        </w:rPr>
        <w:t>2</w:t>
      </w:r>
      <w:r w:rsidRPr="00922FF6">
        <w:rPr>
          <w:rFonts w:ascii="Times New Roman" w:hAnsi="Times New Roman"/>
          <w:sz w:val="28"/>
          <w:szCs w:val="28"/>
        </w:rPr>
        <w:t xml:space="preserve"> г. </w:t>
      </w:r>
      <w:r w:rsidR="00845937" w:rsidRPr="00922FF6">
        <w:rPr>
          <w:rFonts w:ascii="Times New Roman" w:hAnsi="Times New Roman"/>
          <w:sz w:val="28"/>
          <w:szCs w:val="28"/>
        </w:rPr>
        <w:t xml:space="preserve">составили </w:t>
      </w:r>
      <w:r w:rsidR="00475227" w:rsidRPr="00475227">
        <w:rPr>
          <w:rFonts w:ascii="Times New Roman" w:hAnsi="Times New Roman"/>
          <w:b/>
          <w:sz w:val="28"/>
          <w:szCs w:val="28"/>
        </w:rPr>
        <w:t xml:space="preserve">3 </w:t>
      </w:r>
      <w:r w:rsidR="00323FDC">
        <w:rPr>
          <w:rFonts w:ascii="Times New Roman" w:hAnsi="Times New Roman"/>
          <w:b/>
          <w:sz w:val="28"/>
          <w:szCs w:val="28"/>
        </w:rPr>
        <w:t>701</w:t>
      </w:r>
      <w:r w:rsidR="00845937" w:rsidRPr="00455CF2">
        <w:rPr>
          <w:rFonts w:ascii="Times New Roman" w:hAnsi="Times New Roman"/>
          <w:b/>
          <w:sz w:val="24"/>
          <w:szCs w:val="24"/>
        </w:rPr>
        <w:t xml:space="preserve"> </w:t>
      </w:r>
      <w:r w:rsidRPr="00922FF6">
        <w:rPr>
          <w:rFonts w:ascii="Times New Roman" w:hAnsi="Times New Roman"/>
          <w:sz w:val="28"/>
          <w:szCs w:val="28"/>
        </w:rPr>
        <w:t>тыс. руб., в том числе:</w:t>
      </w: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6379"/>
        <w:gridCol w:w="1520"/>
        <w:gridCol w:w="1600"/>
      </w:tblGrid>
      <w:tr w:rsidR="00323FDC" w:rsidRPr="00E569DF" w14:paraId="70B76CBD" w14:textId="77777777" w:rsidTr="00585020">
        <w:trPr>
          <w:trHeight w:val="96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14:paraId="0D73AA28" w14:textId="77777777" w:rsidR="00323FDC" w:rsidRPr="00E569DF" w:rsidRDefault="00323FDC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9DF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2953726F" w14:textId="77777777" w:rsidR="00323FDC" w:rsidRPr="00E569DF" w:rsidRDefault="00323FDC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9DF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0159E51E" w14:textId="77777777" w:rsidR="00323FDC" w:rsidRPr="00E569DF" w:rsidRDefault="00323FDC" w:rsidP="00585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9DF">
              <w:rPr>
                <w:b/>
                <w:bCs/>
                <w:color w:val="000000"/>
                <w:sz w:val="24"/>
                <w:szCs w:val="24"/>
              </w:rPr>
              <w:t>Доля, %</w:t>
            </w:r>
          </w:p>
        </w:tc>
      </w:tr>
      <w:tr w:rsidR="00323FDC" w:rsidRPr="00E569DF" w14:paraId="0C335641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37B62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13333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5E1C6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23FDC" w:rsidRPr="00E569DF" w14:paraId="2485D079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0AF9E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DF61F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7E62B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FDC" w:rsidRPr="00E569DF" w14:paraId="2A745DC2" w14:textId="77777777" w:rsidTr="0058502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B650F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Не принимаемые для целей налогового учета (подарки и премии к праздникам и пр.)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0C5A5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1292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23FDC" w:rsidRPr="00E569DF" w14:paraId="4E2E5FE5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D9279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Материальная помощь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9123C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D5F51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23FDC" w:rsidRPr="00E569DF" w14:paraId="04FAF2D0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1BA3E" w14:textId="77777777" w:rsidR="00323FDC" w:rsidRPr="00E569DF" w:rsidRDefault="00323FDC" w:rsidP="00585020">
            <w:pPr>
              <w:rPr>
                <w:b/>
                <w:color w:val="000000"/>
                <w:sz w:val="24"/>
                <w:szCs w:val="24"/>
              </w:rPr>
            </w:pPr>
            <w:r w:rsidRPr="00E569DF">
              <w:rPr>
                <w:b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2C57F" w14:textId="77777777" w:rsidR="00323FDC" w:rsidRPr="00E569DF" w:rsidRDefault="00323FDC" w:rsidP="005850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69DF">
              <w:rPr>
                <w:b/>
                <w:color w:val="000000"/>
                <w:sz w:val="24"/>
                <w:szCs w:val="24"/>
              </w:rPr>
              <w:t>2 026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F8556" w14:textId="77777777" w:rsidR="00323FDC" w:rsidRPr="00E569DF" w:rsidRDefault="00323FDC" w:rsidP="005850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69DF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323FDC" w:rsidRPr="00E569DF" w14:paraId="0C630688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1BC61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Расходы на поиск арендаторов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48C29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E033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23FDC" w:rsidRPr="00E569DF" w14:paraId="3352E96D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E4893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323FDC">
              <w:rPr>
                <w:color w:val="000000"/>
                <w:sz w:val="24"/>
                <w:szCs w:val="24"/>
              </w:rPr>
              <w:t>Расходы,</w:t>
            </w:r>
            <w:r w:rsidRPr="00E569DF">
              <w:rPr>
                <w:color w:val="000000"/>
                <w:sz w:val="24"/>
                <w:szCs w:val="24"/>
              </w:rPr>
              <w:t xml:space="preserve"> связанные с реализацией прочего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31FF2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D5A02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23FDC" w:rsidRPr="00E569DF" w14:paraId="2216BE1A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1C741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5B51F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23C0E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23FDC" w:rsidRPr="00E569DF" w14:paraId="5EEE4820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7BD31" w14:textId="0490580E" w:rsidR="00323FDC" w:rsidRPr="00E569DF" w:rsidRDefault="00323FDC" w:rsidP="00323FDC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асходы</w:t>
            </w:r>
            <w:r w:rsidRPr="00E569DF">
              <w:rPr>
                <w:color w:val="000000"/>
                <w:sz w:val="24"/>
                <w:szCs w:val="24"/>
              </w:rPr>
              <w:t xml:space="preserve"> по ведению </w:t>
            </w:r>
            <w:r w:rsidRPr="00323FDC">
              <w:rPr>
                <w:color w:val="000000"/>
                <w:sz w:val="24"/>
                <w:szCs w:val="24"/>
              </w:rPr>
              <w:t>реестра акционеров и общ</w:t>
            </w:r>
            <w:r w:rsidRPr="00E569DF">
              <w:rPr>
                <w:color w:val="000000"/>
                <w:sz w:val="24"/>
                <w:szCs w:val="24"/>
              </w:rPr>
              <w:t>. собр.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1E129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7AC00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8</w:t>
            </w:r>
          </w:p>
        </w:tc>
      </w:tr>
      <w:tr w:rsidR="00323FDC" w:rsidRPr="00E569DF" w14:paraId="16DDAF71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1E271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8FBB1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C8BD7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23FDC" w:rsidRPr="00E569DF" w14:paraId="417F6973" w14:textId="77777777" w:rsidTr="00585020">
        <w:trPr>
          <w:trHeight w:val="3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050F3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Содержание и ремонт помещений арендаторов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E5E63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7A2DA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FDC" w:rsidRPr="00E569DF" w14:paraId="361B14BE" w14:textId="77777777" w:rsidTr="00585020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D3C1D" w14:textId="77777777" w:rsidR="00323FDC" w:rsidRPr="00E569DF" w:rsidRDefault="00323FDC" w:rsidP="00585020">
            <w:pPr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80E7C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07EBF" w14:textId="77777777" w:rsidR="00323FDC" w:rsidRPr="00E569DF" w:rsidRDefault="00323FDC" w:rsidP="00585020">
            <w:pPr>
              <w:jc w:val="right"/>
              <w:rPr>
                <w:color w:val="000000"/>
                <w:sz w:val="24"/>
                <w:szCs w:val="24"/>
              </w:rPr>
            </w:pPr>
            <w:r w:rsidRPr="00E56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23FDC" w:rsidRPr="00E569DF" w14:paraId="090640E8" w14:textId="77777777" w:rsidTr="00585020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78F12" w14:textId="77777777" w:rsidR="00323FDC" w:rsidRPr="00E569DF" w:rsidRDefault="00323FDC" w:rsidP="00585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69D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87B67" w14:textId="77777777" w:rsidR="00323FDC" w:rsidRPr="00E569DF" w:rsidRDefault="00323FDC" w:rsidP="005850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69DF">
              <w:rPr>
                <w:b/>
                <w:bCs/>
                <w:color w:val="000000"/>
                <w:sz w:val="24"/>
                <w:szCs w:val="24"/>
              </w:rPr>
              <w:t>3 701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324C4" w14:textId="77777777" w:rsidR="00323FDC" w:rsidRPr="00E569DF" w:rsidRDefault="00323FDC" w:rsidP="005850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69D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378F0A6F" w14:textId="77777777" w:rsidR="002D50C6" w:rsidRPr="002D50C6" w:rsidRDefault="002D50C6" w:rsidP="00E67E6B">
      <w:pPr>
        <w:pStyle w:val="20"/>
        <w:ind w:firstLine="539"/>
        <w:rPr>
          <w:color w:val="000000"/>
          <w:szCs w:val="28"/>
        </w:rPr>
      </w:pPr>
    </w:p>
    <w:p w14:paraId="0590055E" w14:textId="5E482B92" w:rsidR="00E67E6B" w:rsidRPr="00C429CD" w:rsidRDefault="00E67E6B" w:rsidP="00E67E6B">
      <w:pPr>
        <w:pStyle w:val="20"/>
        <w:ind w:firstLine="539"/>
        <w:rPr>
          <w:color w:val="000000"/>
          <w:szCs w:val="28"/>
        </w:rPr>
      </w:pPr>
      <w:r w:rsidRPr="003F01DF">
        <w:rPr>
          <w:color w:val="000000"/>
          <w:szCs w:val="28"/>
        </w:rPr>
        <w:t>По состоянию на 31.12.20</w:t>
      </w:r>
      <w:r w:rsidR="00922FF6">
        <w:rPr>
          <w:color w:val="000000"/>
          <w:szCs w:val="28"/>
        </w:rPr>
        <w:t>2</w:t>
      </w:r>
      <w:r w:rsidR="00323FDC">
        <w:rPr>
          <w:color w:val="000000"/>
          <w:szCs w:val="28"/>
        </w:rPr>
        <w:t>2</w:t>
      </w:r>
      <w:r w:rsidRPr="003F01DF">
        <w:rPr>
          <w:color w:val="000000"/>
          <w:szCs w:val="28"/>
        </w:rPr>
        <w:t xml:space="preserve"> г. остаточна</w:t>
      </w:r>
      <w:r w:rsidR="008543BA">
        <w:rPr>
          <w:color w:val="000000"/>
          <w:szCs w:val="28"/>
        </w:rPr>
        <w:t xml:space="preserve">я стоимость имущества составила </w:t>
      </w:r>
      <w:r w:rsidR="00323FDC">
        <w:rPr>
          <w:color w:val="000000"/>
          <w:szCs w:val="28"/>
        </w:rPr>
        <w:t>6539</w:t>
      </w:r>
      <w:r w:rsidR="008543BA">
        <w:rPr>
          <w:color w:val="000000"/>
          <w:szCs w:val="28"/>
        </w:rPr>
        <w:t xml:space="preserve"> </w:t>
      </w:r>
      <w:r w:rsidRPr="00C429CD">
        <w:rPr>
          <w:color w:val="000000"/>
          <w:szCs w:val="28"/>
        </w:rPr>
        <w:t>тыс. рублей (</w:t>
      </w:r>
      <w:r w:rsidR="008543BA">
        <w:rPr>
          <w:color w:val="000000"/>
          <w:szCs w:val="28"/>
        </w:rPr>
        <w:t xml:space="preserve">увеличение </w:t>
      </w:r>
      <w:r w:rsidRPr="00C429CD">
        <w:rPr>
          <w:color w:val="000000"/>
          <w:szCs w:val="28"/>
        </w:rPr>
        <w:t xml:space="preserve">на </w:t>
      </w:r>
      <w:r w:rsidR="00323FDC">
        <w:rPr>
          <w:color w:val="000000"/>
          <w:szCs w:val="28"/>
        </w:rPr>
        <w:t>30</w:t>
      </w:r>
      <w:r w:rsidRPr="00C429CD">
        <w:rPr>
          <w:color w:val="000000"/>
          <w:szCs w:val="28"/>
        </w:rPr>
        <w:t>%)</w:t>
      </w:r>
      <w:r w:rsidR="00266431" w:rsidRPr="00C429CD">
        <w:rPr>
          <w:color w:val="000000"/>
          <w:szCs w:val="28"/>
        </w:rPr>
        <w:t>;</w:t>
      </w:r>
    </w:p>
    <w:p w14:paraId="012A8DBE" w14:textId="7CB46678" w:rsidR="00E67E6B" w:rsidRPr="004C00E1" w:rsidRDefault="00E67E6B" w:rsidP="00E67E6B">
      <w:pPr>
        <w:pStyle w:val="20"/>
        <w:ind w:firstLine="539"/>
        <w:rPr>
          <w:color w:val="000000"/>
          <w:szCs w:val="28"/>
        </w:rPr>
      </w:pPr>
      <w:r w:rsidRPr="004C00E1">
        <w:rPr>
          <w:color w:val="000000"/>
          <w:szCs w:val="28"/>
        </w:rPr>
        <w:lastRenderedPageBreak/>
        <w:t xml:space="preserve"> амортизация за год начислена в размере </w:t>
      </w:r>
      <w:r w:rsidR="00323FDC">
        <w:rPr>
          <w:color w:val="000000"/>
          <w:szCs w:val="28"/>
        </w:rPr>
        <w:t xml:space="preserve">373 </w:t>
      </w:r>
      <w:r w:rsidRPr="004C00E1">
        <w:rPr>
          <w:color w:val="000000"/>
          <w:szCs w:val="28"/>
        </w:rPr>
        <w:t>тыс. рублей (</w:t>
      </w:r>
      <w:r w:rsidR="00323FDC">
        <w:rPr>
          <w:color w:val="000000"/>
          <w:szCs w:val="28"/>
        </w:rPr>
        <w:t>увеличен</w:t>
      </w:r>
      <w:r w:rsidR="008543BA">
        <w:rPr>
          <w:color w:val="000000"/>
          <w:szCs w:val="28"/>
        </w:rPr>
        <w:t xml:space="preserve">ие на </w:t>
      </w:r>
      <w:r w:rsidR="00323FDC">
        <w:rPr>
          <w:color w:val="000000"/>
          <w:szCs w:val="28"/>
        </w:rPr>
        <w:t>98</w:t>
      </w:r>
      <w:r w:rsidR="008543BA">
        <w:rPr>
          <w:color w:val="000000"/>
          <w:szCs w:val="28"/>
        </w:rPr>
        <w:t>5</w:t>
      </w:r>
      <w:r w:rsidRPr="004C00E1">
        <w:rPr>
          <w:color w:val="000000"/>
          <w:szCs w:val="28"/>
        </w:rPr>
        <w:t>%)</w:t>
      </w:r>
      <w:r w:rsidR="00266431" w:rsidRPr="004C00E1">
        <w:rPr>
          <w:color w:val="000000"/>
          <w:szCs w:val="28"/>
        </w:rPr>
        <w:t>;</w:t>
      </w:r>
    </w:p>
    <w:p w14:paraId="588C540A" w14:textId="40BA2321" w:rsidR="00E67E6B" w:rsidRPr="004C00E1" w:rsidRDefault="00E67E6B" w:rsidP="00E67E6B">
      <w:pPr>
        <w:pStyle w:val="20"/>
        <w:ind w:firstLine="539"/>
        <w:rPr>
          <w:color w:val="000000"/>
          <w:szCs w:val="28"/>
        </w:rPr>
      </w:pPr>
      <w:r w:rsidRPr="004C00E1">
        <w:rPr>
          <w:color w:val="000000"/>
          <w:szCs w:val="28"/>
        </w:rPr>
        <w:t xml:space="preserve"> запасы составили </w:t>
      </w:r>
      <w:r w:rsidR="00323FDC">
        <w:rPr>
          <w:color w:val="000000"/>
          <w:szCs w:val="28"/>
        </w:rPr>
        <w:t>1</w:t>
      </w:r>
      <w:r w:rsidRPr="004C00E1">
        <w:rPr>
          <w:color w:val="000000"/>
          <w:szCs w:val="28"/>
        </w:rPr>
        <w:t xml:space="preserve"> тыс. руб. (</w:t>
      </w:r>
      <w:r w:rsidR="008543BA">
        <w:rPr>
          <w:color w:val="000000"/>
          <w:szCs w:val="28"/>
        </w:rPr>
        <w:t xml:space="preserve">снижение </w:t>
      </w:r>
      <w:r w:rsidRPr="004C00E1">
        <w:rPr>
          <w:color w:val="000000"/>
          <w:szCs w:val="28"/>
        </w:rPr>
        <w:t xml:space="preserve">на </w:t>
      </w:r>
      <w:r w:rsidR="00323FDC">
        <w:rPr>
          <w:color w:val="000000"/>
          <w:szCs w:val="28"/>
        </w:rPr>
        <w:t>66</w:t>
      </w:r>
      <w:r w:rsidRPr="004C00E1">
        <w:rPr>
          <w:color w:val="000000"/>
          <w:szCs w:val="28"/>
        </w:rPr>
        <w:t>%)</w:t>
      </w:r>
      <w:r w:rsidR="00266431" w:rsidRPr="004C00E1">
        <w:rPr>
          <w:color w:val="000000"/>
          <w:szCs w:val="28"/>
        </w:rPr>
        <w:t>;</w:t>
      </w:r>
    </w:p>
    <w:p w14:paraId="1A80EF4F" w14:textId="611A2EB9" w:rsidR="00E67E6B" w:rsidRPr="004C00E1" w:rsidRDefault="00E67E6B" w:rsidP="00E67E6B">
      <w:pPr>
        <w:pStyle w:val="20"/>
        <w:ind w:firstLine="539"/>
        <w:rPr>
          <w:color w:val="000000"/>
          <w:szCs w:val="28"/>
        </w:rPr>
      </w:pPr>
      <w:r w:rsidRPr="004C00E1">
        <w:rPr>
          <w:color w:val="000000"/>
          <w:szCs w:val="28"/>
        </w:rPr>
        <w:t xml:space="preserve"> дебиторская задолженность составила </w:t>
      </w:r>
      <w:r w:rsidR="00323FDC">
        <w:rPr>
          <w:color w:val="000000"/>
          <w:szCs w:val="28"/>
        </w:rPr>
        <w:t xml:space="preserve">479 </w:t>
      </w:r>
      <w:r w:rsidRPr="004C00E1">
        <w:rPr>
          <w:color w:val="000000"/>
          <w:szCs w:val="28"/>
        </w:rPr>
        <w:t>тыс. руб. (</w:t>
      </w:r>
      <w:r w:rsidR="003F3E6D">
        <w:rPr>
          <w:color w:val="000000"/>
          <w:szCs w:val="28"/>
        </w:rPr>
        <w:t>снижен</w:t>
      </w:r>
      <w:r w:rsidR="00F10605" w:rsidRPr="004C00E1">
        <w:rPr>
          <w:color w:val="000000"/>
          <w:szCs w:val="28"/>
        </w:rPr>
        <w:t xml:space="preserve">ие </w:t>
      </w:r>
      <w:r w:rsidRPr="004C00E1">
        <w:rPr>
          <w:color w:val="000000"/>
          <w:szCs w:val="28"/>
        </w:rPr>
        <w:t xml:space="preserve">на </w:t>
      </w:r>
      <w:r w:rsidR="00323FDC">
        <w:rPr>
          <w:color w:val="000000"/>
          <w:szCs w:val="28"/>
        </w:rPr>
        <w:t>72</w:t>
      </w:r>
      <w:r w:rsidR="003F3E6D">
        <w:rPr>
          <w:color w:val="000000"/>
          <w:szCs w:val="28"/>
        </w:rPr>
        <w:t>%);</w:t>
      </w:r>
    </w:p>
    <w:p w14:paraId="5F696950" w14:textId="2DEEA1BB" w:rsidR="00E67E6B" w:rsidRPr="00922FF6" w:rsidRDefault="00E67E6B" w:rsidP="00E67E6B">
      <w:pPr>
        <w:pStyle w:val="20"/>
        <w:ind w:firstLine="539"/>
        <w:rPr>
          <w:color w:val="000000"/>
          <w:szCs w:val="28"/>
          <w:highlight w:val="yellow"/>
        </w:rPr>
      </w:pPr>
      <w:r w:rsidRPr="004C00E1">
        <w:rPr>
          <w:color w:val="000000"/>
          <w:szCs w:val="28"/>
        </w:rPr>
        <w:t xml:space="preserve"> Кредиторская задолженность всего </w:t>
      </w:r>
      <w:r w:rsidR="004A2054">
        <w:rPr>
          <w:color w:val="000000"/>
          <w:szCs w:val="28"/>
        </w:rPr>
        <w:t>3</w:t>
      </w:r>
      <w:r w:rsidR="00A64FFC">
        <w:rPr>
          <w:color w:val="000000"/>
          <w:szCs w:val="28"/>
        </w:rPr>
        <w:t xml:space="preserve"> 581 </w:t>
      </w:r>
      <w:r w:rsidRPr="004C00E1">
        <w:rPr>
          <w:color w:val="000000"/>
          <w:szCs w:val="28"/>
        </w:rPr>
        <w:t>тыс. руб. (</w:t>
      </w:r>
      <w:r w:rsidR="00245524">
        <w:rPr>
          <w:color w:val="000000"/>
          <w:szCs w:val="28"/>
        </w:rPr>
        <w:t>увеличение н</w:t>
      </w:r>
      <w:r w:rsidRPr="004C00E1">
        <w:rPr>
          <w:color w:val="000000"/>
          <w:szCs w:val="28"/>
        </w:rPr>
        <w:t xml:space="preserve">а </w:t>
      </w:r>
      <w:r w:rsidR="00ED5527">
        <w:rPr>
          <w:color w:val="000000"/>
          <w:szCs w:val="28"/>
        </w:rPr>
        <w:t>27,</w:t>
      </w:r>
      <w:r w:rsidR="00A64FFC">
        <w:rPr>
          <w:color w:val="000000"/>
          <w:szCs w:val="28"/>
        </w:rPr>
        <w:t>5</w:t>
      </w:r>
      <w:r w:rsidR="00F71826" w:rsidRPr="004C00E1">
        <w:rPr>
          <w:color w:val="000000"/>
          <w:szCs w:val="28"/>
        </w:rPr>
        <w:t>%)</w:t>
      </w:r>
      <w:r w:rsidRPr="004C00E1">
        <w:rPr>
          <w:color w:val="000000"/>
          <w:szCs w:val="28"/>
        </w:rPr>
        <w:t xml:space="preserve">, в том числе: </w:t>
      </w:r>
    </w:p>
    <w:p w14:paraId="69FA0411" w14:textId="04921A9F" w:rsidR="00E67E6B" w:rsidRPr="004C00E1" w:rsidRDefault="00E67E6B" w:rsidP="00E67E6B">
      <w:pPr>
        <w:pStyle w:val="20"/>
        <w:widowControl/>
        <w:numPr>
          <w:ilvl w:val="0"/>
          <w:numId w:val="30"/>
        </w:numPr>
        <w:ind w:hanging="357"/>
        <w:rPr>
          <w:color w:val="000000"/>
          <w:szCs w:val="28"/>
        </w:rPr>
      </w:pPr>
      <w:r w:rsidRPr="004C00E1">
        <w:rPr>
          <w:color w:val="000000"/>
          <w:szCs w:val="28"/>
        </w:rPr>
        <w:t xml:space="preserve">По выплате дивидендов – </w:t>
      </w:r>
      <w:r w:rsidR="004A2054">
        <w:rPr>
          <w:color w:val="000000"/>
          <w:szCs w:val="28"/>
        </w:rPr>
        <w:t>94</w:t>
      </w:r>
      <w:r w:rsidRPr="004C00E1">
        <w:rPr>
          <w:color w:val="000000"/>
          <w:szCs w:val="28"/>
        </w:rPr>
        <w:t xml:space="preserve"> тыс. руб.</w:t>
      </w:r>
    </w:p>
    <w:p w14:paraId="377AF07E" w14:textId="55B207DF" w:rsidR="00E67E6B" w:rsidRPr="004C00E1" w:rsidRDefault="00E67E6B" w:rsidP="00E67E6B">
      <w:pPr>
        <w:pStyle w:val="20"/>
        <w:widowControl/>
        <w:numPr>
          <w:ilvl w:val="0"/>
          <w:numId w:val="30"/>
        </w:numPr>
        <w:ind w:hanging="357"/>
        <w:rPr>
          <w:color w:val="000000"/>
          <w:szCs w:val="28"/>
        </w:rPr>
      </w:pPr>
      <w:r w:rsidRPr="004C00E1">
        <w:rPr>
          <w:color w:val="000000"/>
          <w:szCs w:val="28"/>
        </w:rPr>
        <w:t>Поставщики и подрядчики –</w:t>
      </w:r>
      <w:r w:rsidR="004A2054">
        <w:rPr>
          <w:color w:val="000000"/>
          <w:szCs w:val="28"/>
        </w:rPr>
        <w:t>456</w:t>
      </w:r>
      <w:r w:rsidR="00245524">
        <w:rPr>
          <w:color w:val="000000"/>
          <w:szCs w:val="28"/>
        </w:rPr>
        <w:t xml:space="preserve"> </w:t>
      </w:r>
      <w:r w:rsidRPr="004C00E1">
        <w:rPr>
          <w:color w:val="000000"/>
          <w:szCs w:val="28"/>
        </w:rPr>
        <w:t>тыс. руб.;</w:t>
      </w:r>
    </w:p>
    <w:p w14:paraId="0268F655" w14:textId="5482AE7D" w:rsidR="00E67E6B" w:rsidRPr="004C00E1" w:rsidRDefault="00F71826" w:rsidP="00E67E6B">
      <w:pPr>
        <w:pStyle w:val="20"/>
        <w:widowControl/>
        <w:numPr>
          <w:ilvl w:val="0"/>
          <w:numId w:val="30"/>
        </w:numPr>
        <w:ind w:hanging="357"/>
        <w:rPr>
          <w:color w:val="000000"/>
          <w:szCs w:val="28"/>
        </w:rPr>
      </w:pPr>
      <w:r w:rsidRPr="004C00E1">
        <w:rPr>
          <w:color w:val="000000"/>
          <w:szCs w:val="28"/>
        </w:rPr>
        <w:t>По</w:t>
      </w:r>
      <w:r w:rsidR="00E67E6B" w:rsidRPr="004C00E1">
        <w:rPr>
          <w:color w:val="000000"/>
          <w:szCs w:val="28"/>
        </w:rPr>
        <w:t xml:space="preserve"> налогам и сборам– </w:t>
      </w:r>
      <w:r w:rsidR="004A2054">
        <w:rPr>
          <w:color w:val="000000"/>
          <w:szCs w:val="28"/>
        </w:rPr>
        <w:t xml:space="preserve">1 </w:t>
      </w:r>
      <w:r w:rsidR="00A64FFC">
        <w:rPr>
          <w:color w:val="000000"/>
          <w:szCs w:val="28"/>
        </w:rPr>
        <w:t>189</w:t>
      </w:r>
      <w:r w:rsidR="00E67E6B" w:rsidRPr="004C00E1">
        <w:rPr>
          <w:color w:val="000000"/>
          <w:szCs w:val="28"/>
        </w:rPr>
        <w:t xml:space="preserve"> тыс. руб.</w:t>
      </w:r>
    </w:p>
    <w:p w14:paraId="0FBEC537" w14:textId="7CA415C4" w:rsidR="00E67E6B" w:rsidRPr="004C00E1" w:rsidRDefault="00A70D7B" w:rsidP="00E67E6B">
      <w:pPr>
        <w:pStyle w:val="20"/>
        <w:widowControl/>
        <w:numPr>
          <w:ilvl w:val="0"/>
          <w:numId w:val="30"/>
        </w:numPr>
        <w:ind w:hanging="357"/>
        <w:rPr>
          <w:color w:val="000000"/>
          <w:szCs w:val="28"/>
        </w:rPr>
      </w:pPr>
      <w:r w:rsidRPr="004C00E1">
        <w:rPr>
          <w:color w:val="000000"/>
          <w:szCs w:val="28"/>
        </w:rPr>
        <w:t>По авансам,</w:t>
      </w:r>
      <w:r w:rsidR="00E67E6B" w:rsidRPr="004C00E1">
        <w:rPr>
          <w:color w:val="000000"/>
          <w:szCs w:val="28"/>
        </w:rPr>
        <w:t xml:space="preserve"> полученны</w:t>
      </w:r>
      <w:r w:rsidR="00F71826" w:rsidRPr="004C00E1">
        <w:rPr>
          <w:color w:val="000000"/>
          <w:szCs w:val="28"/>
        </w:rPr>
        <w:t>м</w:t>
      </w:r>
      <w:r w:rsidR="00E67E6B" w:rsidRPr="004C00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покупателей </w:t>
      </w:r>
      <w:r w:rsidR="00E67E6B" w:rsidRPr="004C00E1">
        <w:rPr>
          <w:color w:val="000000"/>
          <w:szCs w:val="28"/>
        </w:rPr>
        <w:t xml:space="preserve">– </w:t>
      </w:r>
      <w:r w:rsidR="004A2054">
        <w:rPr>
          <w:color w:val="000000"/>
          <w:szCs w:val="28"/>
        </w:rPr>
        <w:t>2</w:t>
      </w:r>
      <w:r w:rsidR="004C00E1" w:rsidRPr="004C00E1">
        <w:rPr>
          <w:color w:val="000000"/>
          <w:szCs w:val="28"/>
        </w:rPr>
        <w:t> </w:t>
      </w:r>
      <w:r w:rsidR="004A2054">
        <w:rPr>
          <w:color w:val="000000"/>
          <w:szCs w:val="28"/>
        </w:rPr>
        <w:t>210</w:t>
      </w:r>
      <w:r w:rsidR="004C00E1" w:rsidRPr="004C00E1">
        <w:rPr>
          <w:color w:val="000000"/>
          <w:szCs w:val="28"/>
        </w:rPr>
        <w:t xml:space="preserve"> </w:t>
      </w:r>
      <w:r w:rsidR="00E67E6B" w:rsidRPr="004C00E1">
        <w:rPr>
          <w:color w:val="000000"/>
          <w:szCs w:val="28"/>
        </w:rPr>
        <w:t>тыс.</w:t>
      </w:r>
      <w:r w:rsidR="00F71826" w:rsidRPr="004C00E1">
        <w:rPr>
          <w:color w:val="000000"/>
          <w:szCs w:val="28"/>
        </w:rPr>
        <w:t xml:space="preserve"> </w:t>
      </w:r>
      <w:r w:rsidR="00E67E6B" w:rsidRPr="004C00E1">
        <w:rPr>
          <w:color w:val="000000"/>
          <w:szCs w:val="28"/>
        </w:rPr>
        <w:t>руб.</w:t>
      </w:r>
      <w:r w:rsidR="004A2054">
        <w:rPr>
          <w:color w:val="000000"/>
          <w:szCs w:val="28"/>
        </w:rPr>
        <w:t xml:space="preserve"> (в т. ч. НДС – 368 руб.)</w:t>
      </w:r>
    </w:p>
    <w:p w14:paraId="405461AA" w14:textId="361ACEE4" w:rsidR="00E67E6B" w:rsidRPr="003F01DF" w:rsidRDefault="00E67E6B" w:rsidP="00E67E6B">
      <w:pPr>
        <w:pStyle w:val="20"/>
        <w:ind w:firstLine="539"/>
        <w:rPr>
          <w:b/>
          <w:color w:val="000000"/>
          <w:szCs w:val="28"/>
        </w:rPr>
      </w:pPr>
      <w:r w:rsidRPr="003F01DF">
        <w:rPr>
          <w:b/>
          <w:color w:val="000000"/>
          <w:szCs w:val="28"/>
        </w:rPr>
        <w:t>По результатам текущей финансово-хозяйственной деятельности за 20</w:t>
      </w:r>
      <w:r w:rsidR="00922FF6">
        <w:rPr>
          <w:b/>
          <w:color w:val="000000"/>
          <w:szCs w:val="28"/>
        </w:rPr>
        <w:t>2</w:t>
      </w:r>
      <w:r w:rsidR="00286929">
        <w:rPr>
          <w:b/>
          <w:color w:val="000000"/>
          <w:szCs w:val="28"/>
        </w:rPr>
        <w:t>2</w:t>
      </w:r>
      <w:r w:rsidRPr="003F01DF">
        <w:rPr>
          <w:b/>
          <w:color w:val="000000"/>
          <w:szCs w:val="28"/>
        </w:rPr>
        <w:t xml:space="preserve"> год получен</w:t>
      </w:r>
      <w:r w:rsidR="00922FF6">
        <w:rPr>
          <w:b/>
          <w:color w:val="000000"/>
          <w:szCs w:val="28"/>
        </w:rPr>
        <w:t>а</w:t>
      </w:r>
      <w:r w:rsidRPr="003F01DF">
        <w:rPr>
          <w:b/>
          <w:color w:val="000000"/>
          <w:szCs w:val="28"/>
        </w:rPr>
        <w:t xml:space="preserve"> </w:t>
      </w:r>
      <w:r w:rsidR="00922FF6">
        <w:rPr>
          <w:b/>
          <w:color w:val="000000"/>
          <w:szCs w:val="28"/>
        </w:rPr>
        <w:t>чистая прибыль</w:t>
      </w:r>
      <w:r w:rsidR="00F71826" w:rsidRPr="003F01DF">
        <w:rPr>
          <w:b/>
          <w:color w:val="000000"/>
          <w:szCs w:val="28"/>
        </w:rPr>
        <w:t xml:space="preserve"> в размере </w:t>
      </w:r>
      <w:r w:rsidR="00286929">
        <w:rPr>
          <w:b/>
          <w:color w:val="000000"/>
          <w:szCs w:val="28"/>
        </w:rPr>
        <w:t>1</w:t>
      </w:r>
      <w:r w:rsidR="00A64FFC">
        <w:rPr>
          <w:b/>
          <w:color w:val="000000"/>
          <w:szCs w:val="28"/>
        </w:rPr>
        <w:t xml:space="preserve"> 529</w:t>
      </w:r>
      <w:r w:rsidR="00CA007E">
        <w:rPr>
          <w:b/>
          <w:color w:val="000000"/>
          <w:szCs w:val="28"/>
        </w:rPr>
        <w:t xml:space="preserve"> </w:t>
      </w:r>
      <w:r w:rsidR="003F3E6D">
        <w:rPr>
          <w:b/>
          <w:color w:val="000000"/>
          <w:szCs w:val="28"/>
        </w:rPr>
        <w:t>тыс</w:t>
      </w:r>
      <w:r w:rsidR="00CA007E">
        <w:rPr>
          <w:b/>
          <w:color w:val="000000"/>
          <w:szCs w:val="28"/>
        </w:rPr>
        <w:t>.</w:t>
      </w:r>
      <w:r w:rsidRPr="003F01DF">
        <w:rPr>
          <w:b/>
          <w:color w:val="000000"/>
          <w:szCs w:val="28"/>
        </w:rPr>
        <w:t xml:space="preserve"> руб. Прибыль по налоговому учету составила </w:t>
      </w:r>
      <w:r w:rsidR="00286929">
        <w:rPr>
          <w:b/>
          <w:color w:val="000000"/>
          <w:szCs w:val="28"/>
        </w:rPr>
        <w:t>3,</w:t>
      </w:r>
      <w:r w:rsidR="00A64FFC">
        <w:rPr>
          <w:b/>
          <w:color w:val="000000"/>
          <w:szCs w:val="28"/>
        </w:rPr>
        <w:t>2</w:t>
      </w:r>
      <w:r w:rsidR="00A70D7B">
        <w:rPr>
          <w:b/>
          <w:color w:val="000000"/>
          <w:szCs w:val="28"/>
        </w:rPr>
        <w:t>2</w:t>
      </w:r>
      <w:r w:rsidR="003F3E6D">
        <w:rPr>
          <w:b/>
          <w:color w:val="000000"/>
          <w:szCs w:val="28"/>
        </w:rPr>
        <w:t xml:space="preserve"> мл</w:t>
      </w:r>
      <w:r w:rsidR="00CA007E">
        <w:rPr>
          <w:b/>
          <w:color w:val="000000"/>
          <w:szCs w:val="28"/>
        </w:rPr>
        <w:t>н.</w:t>
      </w:r>
      <w:r w:rsidRPr="003F01DF">
        <w:rPr>
          <w:b/>
          <w:color w:val="000000"/>
          <w:szCs w:val="28"/>
        </w:rPr>
        <w:t xml:space="preserve"> руб., налог на прибыль </w:t>
      </w:r>
      <w:r w:rsidR="00F126FB" w:rsidRPr="003F01DF">
        <w:rPr>
          <w:b/>
          <w:color w:val="000000"/>
          <w:szCs w:val="28"/>
        </w:rPr>
        <w:t xml:space="preserve">составил </w:t>
      </w:r>
      <w:r w:rsidR="00A70D7B">
        <w:rPr>
          <w:b/>
          <w:color w:val="000000"/>
          <w:szCs w:val="28"/>
        </w:rPr>
        <w:t>6</w:t>
      </w:r>
      <w:r w:rsidR="00A64FFC">
        <w:rPr>
          <w:b/>
          <w:color w:val="000000"/>
          <w:szCs w:val="28"/>
        </w:rPr>
        <w:t>4</w:t>
      </w:r>
      <w:r w:rsidR="00A70D7B">
        <w:rPr>
          <w:b/>
          <w:color w:val="000000"/>
          <w:szCs w:val="28"/>
        </w:rPr>
        <w:t>4</w:t>
      </w:r>
      <w:r w:rsidR="003F3E6D">
        <w:rPr>
          <w:b/>
          <w:color w:val="000000"/>
          <w:szCs w:val="28"/>
        </w:rPr>
        <w:t xml:space="preserve"> </w:t>
      </w:r>
      <w:r w:rsidRPr="003F01DF">
        <w:rPr>
          <w:b/>
          <w:color w:val="000000"/>
          <w:szCs w:val="28"/>
        </w:rPr>
        <w:t xml:space="preserve">тыс. руб. </w:t>
      </w:r>
    </w:p>
    <w:p w14:paraId="00339AF1" w14:textId="72301CA7" w:rsidR="00E67E6B" w:rsidRPr="003F01DF" w:rsidRDefault="00E67E6B" w:rsidP="00E67E6B">
      <w:pPr>
        <w:pStyle w:val="20"/>
        <w:ind w:firstLine="539"/>
        <w:rPr>
          <w:color w:val="000000"/>
          <w:szCs w:val="28"/>
        </w:rPr>
      </w:pPr>
      <w:r w:rsidRPr="003F01DF">
        <w:rPr>
          <w:color w:val="000000"/>
          <w:szCs w:val="28"/>
        </w:rPr>
        <w:t xml:space="preserve">Расхождение между налоговым и бухгалтерским учетом связано с тем, что в доходы и расходы для целей налогового учета принимаются не все суммы, отраженные в бухгалтерском учете.  В частности, к таким доходам и расходам относится </w:t>
      </w:r>
      <w:r w:rsidR="003F3E6D">
        <w:rPr>
          <w:color w:val="000000"/>
          <w:szCs w:val="28"/>
        </w:rPr>
        <w:t>материальная помощь, подарки и премии к государственным праздникам</w:t>
      </w:r>
      <w:r w:rsidRPr="003F01DF">
        <w:rPr>
          <w:color w:val="000000"/>
          <w:szCs w:val="28"/>
        </w:rPr>
        <w:t xml:space="preserve"> и прочее.</w:t>
      </w:r>
    </w:p>
    <w:p w14:paraId="56CBBD68" w14:textId="77777777" w:rsidR="00E67E6B" w:rsidRPr="003F01DF" w:rsidRDefault="00E67E6B" w:rsidP="00E67E6B">
      <w:pPr>
        <w:pStyle w:val="20"/>
        <w:ind w:firstLine="539"/>
        <w:rPr>
          <w:color w:val="000000"/>
          <w:szCs w:val="28"/>
        </w:rPr>
      </w:pPr>
    </w:p>
    <w:p w14:paraId="612E1EEA" w14:textId="77777777" w:rsidR="00E67E6B" w:rsidRPr="003F01DF" w:rsidRDefault="00E67E6B" w:rsidP="00E67E6B">
      <w:pPr>
        <w:ind w:right="21"/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 xml:space="preserve">3.4 Сведения о сумме уплаченных Обществом налогов и иных платежей в бюджет и внебюджетные фонды. </w:t>
      </w:r>
    </w:p>
    <w:p w14:paraId="4164E0F5" w14:textId="77777777" w:rsidR="00E67E6B" w:rsidRPr="003F01DF" w:rsidRDefault="00E67E6B" w:rsidP="00E67E6B">
      <w:pPr>
        <w:ind w:right="21"/>
        <w:jc w:val="right"/>
        <w:rPr>
          <w:b/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тыс. руб.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3362"/>
        <w:gridCol w:w="1775"/>
        <w:gridCol w:w="1619"/>
        <w:gridCol w:w="1629"/>
        <w:gridCol w:w="1775"/>
      </w:tblGrid>
      <w:tr w:rsidR="008D4C41" w:rsidRPr="008D4C41" w14:paraId="68B2299E" w14:textId="77777777" w:rsidTr="008D4C41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400" w14:textId="77777777" w:rsidR="008D4C41" w:rsidRPr="008D4C41" w:rsidRDefault="008D4C41" w:rsidP="008D4C41">
            <w:pPr>
              <w:jc w:val="center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6DD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A795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DD29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Начислено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6C86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Задолженность</w:t>
            </w:r>
          </w:p>
        </w:tc>
      </w:tr>
      <w:tr w:rsidR="008D4C41" w:rsidRPr="008D4C41" w14:paraId="75E53D61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38B" w14:textId="77777777" w:rsidR="008D4C41" w:rsidRPr="008D4C41" w:rsidRDefault="008D4C41" w:rsidP="008D4C41">
            <w:pPr>
              <w:jc w:val="center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99D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по оплате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5C4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6FDB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41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по оплате</w:t>
            </w:r>
          </w:p>
        </w:tc>
      </w:tr>
      <w:tr w:rsidR="008D4C41" w:rsidRPr="008D4C41" w14:paraId="6AD0090A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A3C" w14:textId="77777777" w:rsidR="008D4C41" w:rsidRPr="008D4C41" w:rsidRDefault="008D4C41" w:rsidP="008D4C41">
            <w:pPr>
              <w:rPr>
                <w:rFonts w:ascii="Arial" w:hAnsi="Arial" w:cs="Arial"/>
                <w:color w:val="000000"/>
              </w:rPr>
            </w:pPr>
            <w:r w:rsidRPr="008D4C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47E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на 31.12.2021 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79FD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E2F" w14:textId="77777777" w:rsidR="008D4C41" w:rsidRPr="008D4C41" w:rsidRDefault="008D4C41" w:rsidP="008D4C41">
            <w:pPr>
              <w:rPr>
                <w:rFonts w:ascii="Arial" w:hAnsi="Arial" w:cs="Arial"/>
                <w:color w:val="000000"/>
              </w:rPr>
            </w:pPr>
            <w:r w:rsidRPr="008D4C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1A8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на 31.12.2022 г</w:t>
            </w:r>
          </w:p>
        </w:tc>
      </w:tr>
      <w:tr w:rsidR="008D4C41" w:rsidRPr="008D4C41" w14:paraId="075F1AED" w14:textId="77777777" w:rsidTr="008D4C41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AAC3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1.Налог на добавленную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47F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4D0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3032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71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3113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747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D4C41" w:rsidRPr="008D4C41" w14:paraId="6D7643CC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830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2.Налог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C15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1A9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46E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71B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8D4C41" w:rsidRPr="008D4C41" w14:paraId="78DF848F" w14:textId="77777777" w:rsidTr="008D4C41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3C4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3.Налог на прибыль, в т. ч.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D61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0B8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64E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1CD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76</w:t>
            </w:r>
          </w:p>
        </w:tc>
      </w:tr>
      <w:tr w:rsidR="008D4C41" w:rsidRPr="008D4C41" w14:paraId="125B774A" w14:textId="77777777" w:rsidTr="008D4C41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5FE8" w14:textId="77777777" w:rsidR="008D4C41" w:rsidRPr="008D4C41" w:rsidRDefault="008D4C41" w:rsidP="008D4C41">
            <w:pPr>
              <w:rPr>
                <w:i/>
                <w:iCs/>
                <w:color w:val="000000"/>
              </w:rPr>
            </w:pPr>
            <w:r w:rsidRPr="008D4C41">
              <w:rPr>
                <w:i/>
                <w:iCs/>
                <w:color w:val="000000"/>
              </w:rPr>
              <w:t xml:space="preserve">        3.1 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7CB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FA5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22C" w14:textId="6770F4A5" w:rsidR="008D4C41" w:rsidRPr="008D4C41" w:rsidRDefault="00A64FFC" w:rsidP="008D4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4AC" w14:textId="35E0D8A7" w:rsidR="008D4C41" w:rsidRPr="008D4C41" w:rsidRDefault="008D4C41" w:rsidP="00A64FFC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</w:t>
            </w:r>
            <w:r w:rsidR="00A64FFC">
              <w:rPr>
                <w:color w:val="000000"/>
                <w:sz w:val="24"/>
                <w:szCs w:val="24"/>
              </w:rPr>
              <w:t>1</w:t>
            </w:r>
          </w:p>
        </w:tc>
      </w:tr>
      <w:tr w:rsidR="008D4C41" w:rsidRPr="008D4C41" w14:paraId="0D4AC97B" w14:textId="77777777" w:rsidTr="008D4C41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C53" w14:textId="77777777" w:rsidR="008D4C41" w:rsidRPr="008D4C41" w:rsidRDefault="008D4C41" w:rsidP="008D4C41">
            <w:pPr>
              <w:rPr>
                <w:i/>
                <w:iCs/>
                <w:color w:val="000000"/>
              </w:rPr>
            </w:pPr>
            <w:r w:rsidRPr="008D4C41">
              <w:rPr>
                <w:i/>
                <w:iCs/>
                <w:color w:val="000000"/>
              </w:rPr>
              <w:t xml:space="preserve">        3.2 Региональный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011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5F0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941" w14:textId="5C08BC3A" w:rsidR="008D4C41" w:rsidRPr="008D4C41" w:rsidRDefault="008D4C41" w:rsidP="00A64FFC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5</w:t>
            </w:r>
            <w:r w:rsidR="00A64FF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F01F" w14:textId="470CDB11" w:rsidR="008D4C41" w:rsidRPr="008D4C41" w:rsidRDefault="00A64FFC" w:rsidP="008D4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8D4C41" w:rsidRPr="008D4C41" w14:paraId="136D7828" w14:textId="77777777" w:rsidTr="008D4C41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C99" w14:textId="77777777" w:rsidR="008D4C41" w:rsidRPr="008D4C41" w:rsidRDefault="008D4C41" w:rsidP="008D4C41">
            <w:pPr>
              <w:rPr>
                <w:i/>
                <w:iCs/>
                <w:color w:val="000000"/>
              </w:rPr>
            </w:pPr>
            <w:r w:rsidRPr="008D4C41">
              <w:rPr>
                <w:i/>
                <w:iCs/>
                <w:color w:val="000000"/>
              </w:rPr>
              <w:t xml:space="preserve">        3.3 Местный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3CD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E7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AD1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725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-56</w:t>
            </w:r>
          </w:p>
        </w:tc>
      </w:tr>
      <w:tr w:rsidR="008D4C41" w:rsidRPr="008D4C41" w14:paraId="1C11CD6A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5578" w14:textId="77777777" w:rsidR="008D4C41" w:rsidRPr="008D4C41" w:rsidRDefault="008D4C41" w:rsidP="008D4C41">
            <w:pPr>
              <w:rPr>
                <w:i/>
                <w:iCs/>
                <w:color w:val="000000"/>
              </w:rPr>
            </w:pPr>
            <w:r w:rsidRPr="008D4C41">
              <w:rPr>
                <w:i/>
                <w:iCs/>
                <w:color w:val="000000"/>
              </w:rPr>
              <w:t xml:space="preserve">        3.4 Пени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C9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BB6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CAA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3FDD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-2</w:t>
            </w:r>
          </w:p>
        </w:tc>
      </w:tr>
      <w:tr w:rsidR="008D4C41" w:rsidRPr="008D4C41" w14:paraId="4DFEB296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3F6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4.Земельный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702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2E46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F09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189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D4C41" w:rsidRPr="008D4C41" w14:paraId="284F3BB7" w14:textId="77777777" w:rsidTr="008D4C41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8B6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 xml:space="preserve">5.Взносы по социальному страхованию и обеспечению, в </w:t>
            </w:r>
            <w:proofErr w:type="spellStart"/>
            <w:r w:rsidRPr="008D4C4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D4C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E40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F8D0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C0D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C6A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D4C41" w:rsidRPr="008D4C41" w14:paraId="66AB412E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30B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6. НДФЛ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C05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6F0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BBB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6E7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D4C41" w:rsidRPr="008D4C41" w14:paraId="2558BD85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5E4" w14:textId="77777777" w:rsidR="008D4C41" w:rsidRPr="008D4C41" w:rsidRDefault="008D4C41" w:rsidP="008D4C41">
            <w:pPr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7. 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00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C7D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96A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09B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D4C41" w:rsidRPr="008D4C41" w14:paraId="4B21F14F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E88" w14:textId="77777777" w:rsidR="008D4C41" w:rsidRPr="008D4C41" w:rsidRDefault="008D4C41" w:rsidP="008D4C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ИТОГО переплата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1BB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31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A49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5671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-58</w:t>
            </w:r>
          </w:p>
        </w:tc>
      </w:tr>
      <w:tr w:rsidR="008D4C41" w:rsidRPr="008D4C41" w14:paraId="666D821E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FBE" w14:textId="77777777" w:rsidR="008D4C41" w:rsidRPr="008D4C41" w:rsidRDefault="008D4C41" w:rsidP="008D4C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ИТОГО задолженность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2960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3BC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083" w14:textId="77777777" w:rsidR="008D4C41" w:rsidRPr="008D4C41" w:rsidRDefault="008D4C41" w:rsidP="008D4C41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AC9" w14:textId="3EBEBA99" w:rsidR="008D4C41" w:rsidRPr="008D4C41" w:rsidRDefault="008D4C41" w:rsidP="00A64FFC">
            <w:pPr>
              <w:jc w:val="right"/>
              <w:rPr>
                <w:color w:val="000000"/>
                <w:sz w:val="24"/>
                <w:szCs w:val="24"/>
              </w:rPr>
            </w:pPr>
            <w:r w:rsidRPr="008D4C41">
              <w:rPr>
                <w:color w:val="000000"/>
                <w:sz w:val="24"/>
                <w:szCs w:val="24"/>
              </w:rPr>
              <w:t>1</w:t>
            </w:r>
            <w:r w:rsidR="00A64FFC">
              <w:rPr>
                <w:color w:val="000000"/>
                <w:sz w:val="24"/>
                <w:szCs w:val="24"/>
              </w:rPr>
              <w:t>18</w:t>
            </w:r>
            <w:r w:rsidRPr="008D4C41">
              <w:rPr>
                <w:color w:val="000000"/>
                <w:sz w:val="24"/>
                <w:szCs w:val="24"/>
              </w:rPr>
              <w:t>8</w:t>
            </w:r>
          </w:p>
        </w:tc>
      </w:tr>
      <w:tr w:rsidR="008D4C41" w:rsidRPr="008D4C41" w14:paraId="417F3B92" w14:textId="77777777" w:rsidTr="008D4C4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B7E8" w14:textId="77777777" w:rsidR="008D4C41" w:rsidRPr="008D4C41" w:rsidRDefault="008D4C41" w:rsidP="008D4C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E30" w14:textId="77777777" w:rsidR="008D4C41" w:rsidRPr="008D4C41" w:rsidRDefault="008D4C41" w:rsidP="008D4C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60A" w14:textId="77777777" w:rsidR="008D4C41" w:rsidRPr="008D4C41" w:rsidRDefault="008D4C41" w:rsidP="008D4C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8038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5DD" w14:textId="542C0187" w:rsidR="008D4C41" w:rsidRPr="008D4C41" w:rsidRDefault="008D4C41" w:rsidP="00A64F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91</w:t>
            </w:r>
            <w:r w:rsidR="00A64FFC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D05" w14:textId="1C8DBA61" w:rsidR="008D4C41" w:rsidRPr="008D4C41" w:rsidRDefault="008D4C41" w:rsidP="00A64F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4C41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A64FF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2D445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62A474C5" w14:textId="77777777" w:rsidR="00E67E6B" w:rsidRPr="003F01DF" w:rsidRDefault="00E67E6B" w:rsidP="00E67E6B">
      <w:pPr>
        <w:ind w:right="-363"/>
        <w:jc w:val="both"/>
        <w:rPr>
          <w:b/>
          <w:color w:val="000000"/>
          <w:sz w:val="28"/>
          <w:szCs w:val="28"/>
        </w:rPr>
      </w:pPr>
    </w:p>
    <w:p w14:paraId="5A20A2B9" w14:textId="77777777" w:rsidR="00E67E6B" w:rsidRPr="003F01DF" w:rsidRDefault="00E67E6B" w:rsidP="00E67E6B">
      <w:pPr>
        <w:ind w:right="-365"/>
        <w:jc w:val="both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lastRenderedPageBreak/>
        <w:t>3.5 Сведения о чистых активах Общества</w:t>
      </w:r>
    </w:p>
    <w:p w14:paraId="310F8865" w14:textId="77777777" w:rsidR="00ED50E2" w:rsidRPr="003F01DF" w:rsidRDefault="00ED50E2" w:rsidP="00E67E6B">
      <w:pPr>
        <w:ind w:right="-365"/>
        <w:jc w:val="both"/>
        <w:outlineLvl w:val="0"/>
        <w:rPr>
          <w:color w:val="000000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2126"/>
        <w:gridCol w:w="2268"/>
        <w:gridCol w:w="1843"/>
      </w:tblGrid>
      <w:tr w:rsidR="00F7758D" w:rsidRPr="003F01DF" w14:paraId="32C066CC" w14:textId="77777777" w:rsidTr="00F7758D">
        <w:trPr>
          <w:trHeight w:val="5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67D4" w14:textId="77777777" w:rsidR="00F7758D" w:rsidRPr="003F01DF" w:rsidRDefault="00F7758D" w:rsidP="00F77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1D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0164" w14:textId="77777777" w:rsidR="00F7758D" w:rsidRPr="003F01DF" w:rsidRDefault="00F7758D" w:rsidP="00F77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1DF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6D7" w14:textId="62224C64" w:rsidR="00F7758D" w:rsidRPr="007D17E5" w:rsidRDefault="00F7758D" w:rsidP="00F77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17E5">
              <w:rPr>
                <w:b/>
                <w:bCs/>
                <w:color w:val="000000"/>
                <w:sz w:val="22"/>
                <w:szCs w:val="22"/>
              </w:rPr>
              <w:t>На 31.12.202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D17E5">
              <w:rPr>
                <w:b/>
                <w:bCs/>
                <w:color w:val="000000"/>
                <w:sz w:val="22"/>
                <w:szCs w:val="22"/>
              </w:rPr>
              <w:t xml:space="preserve"> г.,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57E6" w14:textId="2D4AD0D7" w:rsidR="00F7758D" w:rsidRPr="007D17E5" w:rsidRDefault="00F7758D" w:rsidP="00F77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17E5">
              <w:rPr>
                <w:b/>
                <w:bCs/>
                <w:color w:val="000000"/>
                <w:sz w:val="22"/>
                <w:szCs w:val="22"/>
              </w:rPr>
              <w:t>На 31.12.2021 г.,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1DF8" w14:textId="77777777" w:rsidR="00F7758D" w:rsidRPr="007D17E5" w:rsidRDefault="00F7758D" w:rsidP="00F77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17E5">
              <w:rPr>
                <w:b/>
                <w:bCs/>
                <w:color w:val="000000"/>
                <w:sz w:val="22"/>
                <w:szCs w:val="22"/>
              </w:rPr>
              <w:t>Динамика, %</w:t>
            </w:r>
          </w:p>
        </w:tc>
      </w:tr>
      <w:tr w:rsidR="00F7758D" w:rsidRPr="003F01DF" w14:paraId="37A04521" w14:textId="77777777" w:rsidTr="00F7758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6054" w14:textId="77777777" w:rsidR="00F7758D" w:rsidRPr="003F01DF" w:rsidRDefault="00F7758D" w:rsidP="00F7758D">
            <w:pPr>
              <w:jc w:val="center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28AE" w14:textId="77777777" w:rsidR="00F7758D" w:rsidRPr="003F01DF" w:rsidRDefault="00F7758D" w:rsidP="00F7758D">
            <w:pPr>
              <w:jc w:val="both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Сумма чистых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936" w14:textId="2FB0F3AB" w:rsidR="00F7758D" w:rsidRPr="007D17E5" w:rsidRDefault="00F7758D" w:rsidP="00A37E0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37E07">
              <w:rPr>
                <w:color w:val="000000"/>
                <w:sz w:val="22"/>
                <w:szCs w:val="22"/>
              </w:rPr>
              <w:t>5 95</w:t>
            </w:r>
            <w:r w:rsidR="00C848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AC52B" w14:textId="2A3A8D1E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14 356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71F4" w14:textId="1123E748" w:rsidR="00F7758D" w:rsidRPr="007D17E5" w:rsidRDefault="00F7758D" w:rsidP="00A37E07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</w:t>
            </w:r>
            <w:r w:rsidR="00A37E0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758D" w:rsidRPr="003F01DF" w14:paraId="7221F2EA" w14:textId="77777777" w:rsidTr="00F7758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D244" w14:textId="77777777" w:rsidR="00F7758D" w:rsidRPr="003F01DF" w:rsidRDefault="00F7758D" w:rsidP="00F7758D">
            <w:pPr>
              <w:jc w:val="center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4064" w14:textId="77777777" w:rsidR="00F7758D" w:rsidRPr="003F01DF" w:rsidRDefault="00F7758D" w:rsidP="00F7758D">
            <w:pPr>
              <w:jc w:val="both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ECF4" w14:textId="77777777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97C4C" w14:textId="2344768A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33C6" w14:textId="77777777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758D" w:rsidRPr="003F01DF" w14:paraId="418C1983" w14:textId="77777777" w:rsidTr="00F7758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FFDC" w14:textId="77777777" w:rsidR="00F7758D" w:rsidRPr="003F01DF" w:rsidRDefault="00F7758D" w:rsidP="00F7758D">
            <w:pPr>
              <w:jc w:val="center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5058" w14:textId="77777777" w:rsidR="00F7758D" w:rsidRPr="003F01DF" w:rsidRDefault="00F7758D" w:rsidP="00F7758D">
            <w:pPr>
              <w:jc w:val="both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2D5C" w14:textId="77777777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2190" w14:textId="14846048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98F1" w14:textId="77777777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758D" w:rsidRPr="003F01DF" w14:paraId="644DBC0F" w14:textId="77777777" w:rsidTr="00F7758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86C4" w14:textId="77777777" w:rsidR="00F7758D" w:rsidRPr="003F01DF" w:rsidRDefault="00F7758D" w:rsidP="00F7758D">
            <w:pPr>
              <w:jc w:val="center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CE51" w14:textId="77777777" w:rsidR="00F7758D" w:rsidRPr="003F01DF" w:rsidRDefault="00F7758D" w:rsidP="00F7758D">
            <w:pPr>
              <w:jc w:val="both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Отношение чистых активов к уставному капиталу,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CD59" w14:textId="416EEF22" w:rsidR="00F7758D" w:rsidRPr="007D17E5" w:rsidRDefault="00F7758D" w:rsidP="00A37E07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="00A37E0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A37E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1EF7D" w14:textId="356E5CF5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F3E8" w14:textId="3553E08C" w:rsidR="00F7758D" w:rsidRPr="007D17E5" w:rsidRDefault="00F7758D" w:rsidP="00A37E07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</w:t>
            </w:r>
            <w:r w:rsidR="00A37E07">
              <w:rPr>
                <w:color w:val="000000"/>
                <w:sz w:val="22"/>
                <w:szCs w:val="22"/>
              </w:rPr>
              <w:t>4</w:t>
            </w:r>
            <w:r w:rsidRPr="007D17E5">
              <w:rPr>
                <w:color w:val="000000"/>
                <w:sz w:val="22"/>
                <w:szCs w:val="22"/>
              </w:rPr>
              <w:t>,</w:t>
            </w:r>
            <w:r w:rsidR="00A37E07">
              <w:rPr>
                <w:color w:val="000000"/>
                <w:sz w:val="22"/>
                <w:szCs w:val="22"/>
              </w:rPr>
              <w:t>7</w:t>
            </w:r>
          </w:p>
        </w:tc>
      </w:tr>
      <w:tr w:rsidR="00F7758D" w:rsidRPr="003F01DF" w14:paraId="064743A2" w14:textId="77777777" w:rsidTr="00F7758D">
        <w:trPr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ECF" w14:textId="77777777" w:rsidR="00F7758D" w:rsidRPr="003F01DF" w:rsidRDefault="00F7758D" w:rsidP="00F7758D">
            <w:pPr>
              <w:jc w:val="center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A922" w14:textId="77777777" w:rsidR="00F7758D" w:rsidRPr="003F01DF" w:rsidRDefault="00F7758D" w:rsidP="00F7758D">
            <w:pPr>
              <w:jc w:val="both"/>
              <w:rPr>
                <w:color w:val="000000"/>
                <w:sz w:val="22"/>
                <w:szCs w:val="22"/>
              </w:rPr>
            </w:pPr>
            <w:r w:rsidRPr="003F01DF">
              <w:rPr>
                <w:color w:val="000000"/>
                <w:sz w:val="22"/>
                <w:szCs w:val="22"/>
              </w:rPr>
              <w:t>Отношение чистых активов к сумме уставного капитала и резервного фонда,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E16" w14:textId="32B872F9" w:rsidR="00F7758D" w:rsidRPr="007D17E5" w:rsidRDefault="00F7758D" w:rsidP="00A37E07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="00C8482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A3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F2D8" w14:textId="65F102AF" w:rsidR="00F7758D" w:rsidRPr="007D17E5" w:rsidRDefault="00F7758D" w:rsidP="00F7758D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9DFA" w14:textId="4153A804" w:rsidR="00F7758D" w:rsidRPr="007D17E5" w:rsidRDefault="00F7758D" w:rsidP="00A37E07">
            <w:pPr>
              <w:jc w:val="right"/>
              <w:rPr>
                <w:color w:val="000000"/>
                <w:sz w:val="22"/>
                <w:szCs w:val="22"/>
              </w:rPr>
            </w:pPr>
            <w:r w:rsidRPr="007D17E5">
              <w:rPr>
                <w:color w:val="000000"/>
                <w:sz w:val="22"/>
                <w:szCs w:val="22"/>
              </w:rPr>
              <w:t>1</w:t>
            </w:r>
            <w:r w:rsidR="00A37E07">
              <w:rPr>
                <w:color w:val="000000"/>
                <w:sz w:val="22"/>
                <w:szCs w:val="22"/>
              </w:rPr>
              <w:t>4</w:t>
            </w:r>
            <w:r w:rsidRPr="007D17E5">
              <w:rPr>
                <w:color w:val="000000"/>
                <w:sz w:val="22"/>
                <w:szCs w:val="22"/>
              </w:rPr>
              <w:t>,</w:t>
            </w:r>
            <w:r w:rsidR="00A37E07">
              <w:rPr>
                <w:color w:val="000000"/>
                <w:sz w:val="22"/>
                <w:szCs w:val="22"/>
              </w:rPr>
              <w:t>7</w:t>
            </w:r>
          </w:p>
        </w:tc>
      </w:tr>
    </w:tbl>
    <w:p w14:paraId="76FA6016" w14:textId="77777777" w:rsidR="00E67E6B" w:rsidRPr="003F01DF" w:rsidRDefault="00E67E6B" w:rsidP="00E67E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0A0081" w14:textId="7149E298" w:rsidR="00E67E6B" w:rsidRPr="003F01DF" w:rsidRDefault="00E67E6B" w:rsidP="00E67E6B">
      <w:pPr>
        <w:spacing w:line="360" w:lineRule="auto"/>
        <w:ind w:right="-185"/>
        <w:jc w:val="both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3.</w:t>
      </w:r>
      <w:r w:rsidR="00775EDD">
        <w:rPr>
          <w:b/>
          <w:color w:val="000000"/>
          <w:sz w:val="28"/>
          <w:szCs w:val="28"/>
        </w:rPr>
        <w:t>6</w:t>
      </w:r>
      <w:r w:rsidRPr="003F01DF">
        <w:rPr>
          <w:b/>
          <w:color w:val="000000"/>
          <w:sz w:val="28"/>
          <w:szCs w:val="28"/>
        </w:rPr>
        <w:t xml:space="preserve"> Численность и заработная плата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26"/>
        <w:gridCol w:w="1703"/>
        <w:gridCol w:w="2171"/>
      </w:tblGrid>
      <w:tr w:rsidR="0002365B" w:rsidRPr="003F01DF" w14:paraId="7403961B" w14:textId="77777777" w:rsidTr="0002365B">
        <w:tc>
          <w:tcPr>
            <w:tcW w:w="4788" w:type="dxa"/>
          </w:tcPr>
          <w:p w14:paraId="72C225DC" w14:textId="77777777" w:rsidR="0002365B" w:rsidRPr="003F01DF" w:rsidRDefault="0002365B" w:rsidP="0002365B">
            <w:pPr>
              <w:ind w:right="-187"/>
              <w:jc w:val="center"/>
              <w:rPr>
                <w:b/>
                <w:color w:val="000000"/>
              </w:rPr>
            </w:pPr>
            <w:r w:rsidRPr="003F01DF">
              <w:rPr>
                <w:b/>
                <w:color w:val="000000"/>
              </w:rPr>
              <w:t>Показатель</w:t>
            </w:r>
          </w:p>
        </w:tc>
        <w:tc>
          <w:tcPr>
            <w:tcW w:w="1526" w:type="dxa"/>
          </w:tcPr>
          <w:p w14:paraId="1D335053" w14:textId="52D13FE1" w:rsidR="0002365B" w:rsidRPr="003F01DF" w:rsidRDefault="0002365B" w:rsidP="00F50AFB">
            <w:pPr>
              <w:jc w:val="center"/>
              <w:rPr>
                <w:b/>
                <w:color w:val="000000"/>
              </w:rPr>
            </w:pPr>
            <w:r w:rsidRPr="003F01DF">
              <w:rPr>
                <w:b/>
                <w:color w:val="000000"/>
              </w:rPr>
              <w:t>20</w:t>
            </w:r>
            <w:r w:rsidR="00E02DFD">
              <w:rPr>
                <w:b/>
                <w:color w:val="000000"/>
              </w:rPr>
              <w:t>2</w:t>
            </w:r>
            <w:r w:rsidR="00F50AFB">
              <w:rPr>
                <w:b/>
                <w:color w:val="000000"/>
              </w:rPr>
              <w:t>2</w:t>
            </w:r>
            <w:r w:rsidRPr="003F01DF">
              <w:rPr>
                <w:b/>
                <w:color w:val="000000"/>
              </w:rPr>
              <w:t xml:space="preserve"> г.</w:t>
            </w:r>
          </w:p>
        </w:tc>
        <w:tc>
          <w:tcPr>
            <w:tcW w:w="1703" w:type="dxa"/>
          </w:tcPr>
          <w:p w14:paraId="549D4D1A" w14:textId="55AAEF1F" w:rsidR="0002365B" w:rsidRPr="003F01DF" w:rsidRDefault="0002365B" w:rsidP="00F50AFB">
            <w:pPr>
              <w:jc w:val="center"/>
              <w:rPr>
                <w:b/>
                <w:color w:val="000000"/>
              </w:rPr>
            </w:pPr>
            <w:r w:rsidRPr="003F01DF">
              <w:rPr>
                <w:b/>
                <w:color w:val="000000"/>
              </w:rPr>
              <w:t>20</w:t>
            </w:r>
            <w:r w:rsidR="00E443CF">
              <w:rPr>
                <w:b/>
                <w:color w:val="000000"/>
              </w:rPr>
              <w:t>2</w:t>
            </w:r>
            <w:r w:rsidR="00F50AFB">
              <w:rPr>
                <w:b/>
                <w:color w:val="000000"/>
              </w:rPr>
              <w:t>1</w:t>
            </w:r>
            <w:r w:rsidRPr="003F01DF">
              <w:rPr>
                <w:b/>
                <w:color w:val="000000"/>
              </w:rPr>
              <w:t xml:space="preserve"> г.</w:t>
            </w:r>
          </w:p>
        </w:tc>
        <w:tc>
          <w:tcPr>
            <w:tcW w:w="2171" w:type="dxa"/>
          </w:tcPr>
          <w:p w14:paraId="31A3CD31" w14:textId="77777777" w:rsidR="0002365B" w:rsidRPr="003F01DF" w:rsidRDefault="0002365B" w:rsidP="0002365B">
            <w:pPr>
              <w:jc w:val="center"/>
              <w:rPr>
                <w:b/>
                <w:color w:val="000000"/>
              </w:rPr>
            </w:pPr>
            <w:r w:rsidRPr="003F01DF">
              <w:rPr>
                <w:b/>
                <w:color w:val="000000"/>
              </w:rPr>
              <w:t>Динамика, %</w:t>
            </w:r>
          </w:p>
        </w:tc>
      </w:tr>
      <w:tr w:rsidR="0002365B" w:rsidRPr="003F01DF" w14:paraId="15D247F1" w14:textId="77777777" w:rsidTr="0002365B">
        <w:tc>
          <w:tcPr>
            <w:tcW w:w="4788" w:type="dxa"/>
          </w:tcPr>
          <w:p w14:paraId="48A28AAF" w14:textId="77777777" w:rsidR="0002365B" w:rsidRPr="003F01DF" w:rsidRDefault="0002365B" w:rsidP="0002365B">
            <w:pPr>
              <w:ind w:right="-187"/>
              <w:jc w:val="both"/>
              <w:rPr>
                <w:color w:val="000000"/>
                <w:sz w:val="24"/>
                <w:szCs w:val="24"/>
              </w:rPr>
            </w:pPr>
            <w:r w:rsidRPr="003F01DF">
              <w:rPr>
                <w:color w:val="000000"/>
                <w:sz w:val="24"/>
                <w:szCs w:val="24"/>
              </w:rPr>
              <w:t xml:space="preserve">Среднесписочная численность </w:t>
            </w:r>
          </w:p>
          <w:p w14:paraId="1EAF459A" w14:textId="77777777" w:rsidR="0002365B" w:rsidRPr="003F01DF" w:rsidRDefault="0002365B" w:rsidP="0002365B">
            <w:pPr>
              <w:ind w:right="-187"/>
              <w:jc w:val="both"/>
              <w:rPr>
                <w:color w:val="000000"/>
                <w:sz w:val="24"/>
                <w:szCs w:val="24"/>
              </w:rPr>
            </w:pPr>
            <w:r w:rsidRPr="003F01DF">
              <w:rPr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1526" w:type="dxa"/>
          </w:tcPr>
          <w:p w14:paraId="450DD93F" w14:textId="4721E199" w:rsidR="0002365B" w:rsidRPr="003F01DF" w:rsidRDefault="00E02DFD" w:rsidP="0014247E">
            <w:pPr>
              <w:ind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24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3F54177C" w14:textId="089362D6" w:rsidR="0002365B" w:rsidRPr="003F01DF" w:rsidRDefault="00E443CF" w:rsidP="0014247E">
            <w:pPr>
              <w:ind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24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14:paraId="1815C279" w14:textId="7E121196" w:rsidR="0002365B" w:rsidRPr="003F01DF" w:rsidRDefault="0014247E" w:rsidP="0002365B">
            <w:pPr>
              <w:ind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2365B" w:rsidRPr="003F01DF" w14:paraId="5279CA82" w14:textId="77777777" w:rsidTr="0002365B">
        <w:tc>
          <w:tcPr>
            <w:tcW w:w="4788" w:type="dxa"/>
          </w:tcPr>
          <w:p w14:paraId="3F1EB3EE" w14:textId="77777777" w:rsidR="0002365B" w:rsidRPr="00775EDD" w:rsidRDefault="0002365B" w:rsidP="0002365B">
            <w:pPr>
              <w:ind w:right="-187"/>
              <w:jc w:val="both"/>
              <w:rPr>
                <w:color w:val="000000"/>
                <w:sz w:val="24"/>
                <w:szCs w:val="24"/>
              </w:rPr>
            </w:pPr>
            <w:r w:rsidRPr="00775EDD">
              <w:rPr>
                <w:color w:val="000000"/>
                <w:sz w:val="24"/>
                <w:szCs w:val="24"/>
              </w:rPr>
              <w:t xml:space="preserve">Среднемесячная заработная </w:t>
            </w:r>
          </w:p>
          <w:p w14:paraId="17E980F6" w14:textId="77777777" w:rsidR="0002365B" w:rsidRPr="00775EDD" w:rsidRDefault="0002365B" w:rsidP="0002365B">
            <w:pPr>
              <w:ind w:right="-187"/>
              <w:jc w:val="both"/>
              <w:rPr>
                <w:color w:val="000000"/>
                <w:sz w:val="24"/>
                <w:szCs w:val="24"/>
              </w:rPr>
            </w:pPr>
            <w:r w:rsidRPr="00775EDD">
              <w:rPr>
                <w:color w:val="000000"/>
                <w:sz w:val="24"/>
                <w:szCs w:val="24"/>
              </w:rPr>
              <w:t>плата на 1 работника, тыс. руб.</w:t>
            </w:r>
          </w:p>
        </w:tc>
        <w:tc>
          <w:tcPr>
            <w:tcW w:w="1526" w:type="dxa"/>
          </w:tcPr>
          <w:p w14:paraId="74052C7D" w14:textId="06ADB9A4" w:rsidR="0002365B" w:rsidRPr="00775EDD" w:rsidRDefault="00F50AFB" w:rsidP="00775EDD">
            <w:pPr>
              <w:spacing w:line="360" w:lineRule="auto"/>
              <w:ind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3" w:type="dxa"/>
          </w:tcPr>
          <w:p w14:paraId="0588B06C" w14:textId="03218947" w:rsidR="0002365B" w:rsidRPr="00775EDD" w:rsidRDefault="008E6C43" w:rsidP="00F50AFB">
            <w:pPr>
              <w:spacing w:line="360" w:lineRule="auto"/>
              <w:ind w:right="-185"/>
              <w:jc w:val="center"/>
              <w:rPr>
                <w:color w:val="000000"/>
                <w:sz w:val="24"/>
                <w:szCs w:val="24"/>
              </w:rPr>
            </w:pPr>
            <w:r w:rsidRPr="00775EDD">
              <w:rPr>
                <w:color w:val="000000"/>
                <w:sz w:val="24"/>
                <w:szCs w:val="24"/>
              </w:rPr>
              <w:t>4</w:t>
            </w:r>
            <w:r w:rsidR="00F50A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14:paraId="67E4E032" w14:textId="099BAA1E" w:rsidR="0002365B" w:rsidRPr="003F01DF" w:rsidRDefault="00F50AFB" w:rsidP="00775EDD">
            <w:pPr>
              <w:spacing w:line="360" w:lineRule="auto"/>
              <w:ind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</w:tbl>
    <w:p w14:paraId="255AD018" w14:textId="77777777" w:rsidR="00E67E6B" w:rsidRPr="003F01DF" w:rsidRDefault="00E67E6B" w:rsidP="00E345AC">
      <w:pPr>
        <w:jc w:val="both"/>
        <w:outlineLvl w:val="0"/>
        <w:rPr>
          <w:b/>
          <w:color w:val="000000"/>
          <w:sz w:val="28"/>
          <w:szCs w:val="28"/>
        </w:rPr>
      </w:pPr>
    </w:p>
    <w:p w14:paraId="27EDEDA8" w14:textId="77777777" w:rsidR="00E345AC" w:rsidRPr="003F01DF" w:rsidRDefault="00E345AC" w:rsidP="00E345AC">
      <w:pPr>
        <w:jc w:val="both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 xml:space="preserve">4.  Перечень совершенных в отчетном году крупных сделок и сделок, в совершении которых имелась заинтересованность  </w:t>
      </w:r>
    </w:p>
    <w:p w14:paraId="6DC2FDB3" w14:textId="77777777" w:rsidR="00207C73" w:rsidRDefault="00E345AC" w:rsidP="00E345AC">
      <w:pPr>
        <w:ind w:firstLine="54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   </w:t>
      </w:r>
    </w:p>
    <w:p w14:paraId="478497F9" w14:textId="77777777" w:rsidR="00E345AC" w:rsidRPr="003F01DF" w:rsidRDefault="00E345AC" w:rsidP="00E345AC">
      <w:pPr>
        <w:ind w:firstLine="54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Крупных сделок и сделок, в совершении которых имелась заинтересованность, в отчетном году не было.</w:t>
      </w:r>
    </w:p>
    <w:p w14:paraId="44C6F64F" w14:textId="77777777" w:rsidR="00E345AC" w:rsidRPr="003F01DF" w:rsidRDefault="00E345AC" w:rsidP="00E345AC">
      <w:pPr>
        <w:ind w:firstLine="540"/>
        <w:jc w:val="both"/>
        <w:rPr>
          <w:color w:val="000000"/>
          <w:sz w:val="28"/>
          <w:szCs w:val="28"/>
        </w:rPr>
      </w:pPr>
    </w:p>
    <w:p w14:paraId="1FE42026" w14:textId="77777777" w:rsidR="00E345AC" w:rsidRPr="003F01DF" w:rsidRDefault="00E345AC" w:rsidP="00E345AC">
      <w:pPr>
        <w:autoSpaceDE w:val="0"/>
        <w:autoSpaceDN w:val="0"/>
        <w:jc w:val="both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5. Характеристика деятельности органов управления и контроля</w:t>
      </w:r>
      <w:r w:rsidR="00020C1C" w:rsidRPr="003F01DF">
        <w:rPr>
          <w:b/>
          <w:color w:val="000000"/>
          <w:sz w:val="28"/>
          <w:szCs w:val="28"/>
        </w:rPr>
        <w:t>.</w:t>
      </w:r>
      <w:r w:rsidRPr="003F01DF">
        <w:rPr>
          <w:b/>
          <w:color w:val="000000"/>
          <w:sz w:val="28"/>
          <w:szCs w:val="28"/>
        </w:rPr>
        <w:t xml:space="preserve"> </w:t>
      </w:r>
    </w:p>
    <w:p w14:paraId="0DB2176B" w14:textId="77777777" w:rsidR="00E345AC" w:rsidRPr="003F01DF" w:rsidRDefault="00E345AC" w:rsidP="00E345AC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14:paraId="04390D89" w14:textId="77777777" w:rsidR="00E345AC" w:rsidRPr="003F01DF" w:rsidRDefault="00E345AC" w:rsidP="005C4706">
      <w:pPr>
        <w:shd w:val="clear" w:color="auto" w:fill="FFFF00"/>
        <w:autoSpaceDE w:val="0"/>
        <w:autoSpaceDN w:val="0"/>
        <w:jc w:val="both"/>
        <w:outlineLvl w:val="0"/>
        <w:rPr>
          <w:color w:val="000000"/>
          <w:sz w:val="28"/>
          <w:szCs w:val="28"/>
        </w:rPr>
      </w:pPr>
      <w:r w:rsidRPr="00712A5F">
        <w:rPr>
          <w:b/>
          <w:color w:val="000000"/>
          <w:sz w:val="28"/>
          <w:szCs w:val="28"/>
        </w:rPr>
        <w:t>5.1 Состав Совета директоров (наблюдательного совета) эмитента</w:t>
      </w:r>
      <w:r w:rsidRPr="00712A5F">
        <w:rPr>
          <w:color w:val="000000"/>
          <w:sz w:val="28"/>
          <w:szCs w:val="28"/>
        </w:rPr>
        <w:t>.</w:t>
      </w:r>
    </w:p>
    <w:p w14:paraId="1BC8F3F3" w14:textId="77777777" w:rsidR="00E345AC" w:rsidRPr="00600960" w:rsidRDefault="00E345AC" w:rsidP="000C5CD4">
      <w:pPr>
        <w:ind w:firstLine="426"/>
        <w:jc w:val="both"/>
        <w:rPr>
          <w:color w:val="000000" w:themeColor="text1"/>
          <w:sz w:val="28"/>
          <w:szCs w:val="28"/>
        </w:rPr>
      </w:pPr>
      <w:r w:rsidRPr="00600960">
        <w:rPr>
          <w:color w:val="000000" w:themeColor="text1"/>
          <w:sz w:val="28"/>
          <w:szCs w:val="28"/>
        </w:rPr>
        <w:t>Изменения в Совете директоров:</w:t>
      </w:r>
    </w:p>
    <w:p w14:paraId="07436714" w14:textId="258C891E" w:rsidR="00E345AC" w:rsidRPr="00600960" w:rsidRDefault="00712A5F" w:rsidP="000C5CD4">
      <w:pPr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600960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29</w:t>
      </w:r>
      <w:r w:rsidRPr="00600960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21</w:t>
      </w:r>
      <w:r w:rsidRPr="00600960">
        <w:rPr>
          <w:color w:val="000000" w:themeColor="text1"/>
          <w:sz w:val="28"/>
          <w:szCs w:val="28"/>
        </w:rPr>
        <w:t>г. (Протокол №1 годового общего собрания акционеров                 АО «</w:t>
      </w:r>
      <w:proofErr w:type="spellStart"/>
      <w:r w:rsidRPr="00600960">
        <w:rPr>
          <w:color w:val="000000" w:themeColor="text1"/>
          <w:sz w:val="28"/>
          <w:szCs w:val="28"/>
        </w:rPr>
        <w:t>Башсантехмонтаж</w:t>
      </w:r>
      <w:proofErr w:type="spellEnd"/>
      <w:r w:rsidRPr="00600960">
        <w:rPr>
          <w:color w:val="000000" w:themeColor="text1"/>
          <w:sz w:val="28"/>
          <w:szCs w:val="28"/>
        </w:rPr>
        <w:t>» от 2</w:t>
      </w:r>
      <w:r>
        <w:rPr>
          <w:color w:val="000000" w:themeColor="text1"/>
          <w:sz w:val="28"/>
          <w:szCs w:val="28"/>
        </w:rPr>
        <w:t>9</w:t>
      </w:r>
      <w:r w:rsidRPr="00600960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21</w:t>
      </w:r>
      <w:r w:rsidRPr="00600960">
        <w:rPr>
          <w:color w:val="000000" w:themeColor="text1"/>
          <w:sz w:val="28"/>
          <w:szCs w:val="28"/>
        </w:rPr>
        <w:t>г.)</w:t>
      </w:r>
      <w:r w:rsidR="000C5CD4" w:rsidRPr="00600960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24</w:t>
      </w:r>
      <w:r w:rsidR="005B0C1D" w:rsidRPr="00600960">
        <w:rPr>
          <w:color w:val="000000" w:themeColor="text1"/>
          <w:sz w:val="28"/>
          <w:szCs w:val="28"/>
        </w:rPr>
        <w:t>.06.20</w:t>
      </w:r>
      <w:r w:rsidR="0029488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5B0C1D" w:rsidRPr="00600960">
        <w:rPr>
          <w:color w:val="000000" w:themeColor="text1"/>
          <w:sz w:val="28"/>
          <w:szCs w:val="28"/>
        </w:rPr>
        <w:t>г.</w:t>
      </w:r>
      <w:r w:rsidR="000C5CD4" w:rsidRPr="00600960">
        <w:rPr>
          <w:color w:val="000000" w:themeColor="text1"/>
          <w:sz w:val="28"/>
          <w:szCs w:val="28"/>
        </w:rPr>
        <w:t xml:space="preserve"> в состав Совета директоров вход</w:t>
      </w:r>
      <w:r w:rsidR="00E04747" w:rsidRPr="00600960">
        <w:rPr>
          <w:color w:val="000000" w:themeColor="text1"/>
          <w:sz w:val="28"/>
          <w:szCs w:val="28"/>
        </w:rPr>
        <w:t>или</w:t>
      </w:r>
      <w:r w:rsidR="000C5CD4" w:rsidRPr="00600960">
        <w:rPr>
          <w:color w:val="000000" w:themeColor="text1"/>
          <w:sz w:val="28"/>
          <w:szCs w:val="28"/>
        </w:rPr>
        <w:t>:</w:t>
      </w:r>
    </w:p>
    <w:p w14:paraId="7C615B5D" w14:textId="77777777" w:rsidR="00712A5F" w:rsidRPr="003F01D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Магданов</w:t>
      </w:r>
      <w:proofErr w:type="spellEnd"/>
      <w:r w:rsidRPr="003F01DF">
        <w:rPr>
          <w:color w:val="000000"/>
          <w:sz w:val="28"/>
          <w:szCs w:val="28"/>
        </w:rPr>
        <w:t xml:space="preserve"> Ильдар </w:t>
      </w:r>
      <w:proofErr w:type="spellStart"/>
      <w:r w:rsidRPr="003F01DF">
        <w:rPr>
          <w:color w:val="000000"/>
          <w:sz w:val="28"/>
          <w:szCs w:val="28"/>
        </w:rPr>
        <w:t>Зиганурович</w:t>
      </w:r>
      <w:proofErr w:type="spellEnd"/>
      <w:r w:rsidRPr="003F01DF">
        <w:rPr>
          <w:color w:val="000000"/>
          <w:sz w:val="28"/>
          <w:szCs w:val="28"/>
        </w:rPr>
        <w:t xml:space="preserve"> - Генеральный директор                           АО «Региональный фонд»;</w:t>
      </w:r>
    </w:p>
    <w:p w14:paraId="3DFB06EE" w14:textId="77777777" w:rsidR="00712A5F" w:rsidRPr="003F01D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Казыханов</w:t>
      </w:r>
      <w:proofErr w:type="spellEnd"/>
      <w:r w:rsidRPr="003F01DF">
        <w:rPr>
          <w:color w:val="000000"/>
          <w:sz w:val="28"/>
          <w:szCs w:val="28"/>
        </w:rPr>
        <w:t xml:space="preserve"> Тимур </w:t>
      </w:r>
      <w:proofErr w:type="spellStart"/>
      <w:r w:rsidRPr="003F01DF">
        <w:rPr>
          <w:color w:val="000000"/>
          <w:sz w:val="28"/>
          <w:szCs w:val="28"/>
        </w:rPr>
        <w:t>Илдарович</w:t>
      </w:r>
      <w:proofErr w:type="spellEnd"/>
      <w:r w:rsidRPr="003F01DF">
        <w:rPr>
          <w:color w:val="000000"/>
          <w:sz w:val="28"/>
          <w:szCs w:val="28"/>
        </w:rPr>
        <w:t xml:space="preserve"> - Заместитель генерального директора     АО «Региональный фонд»;</w:t>
      </w:r>
    </w:p>
    <w:p w14:paraId="6245B3F2" w14:textId="77777777" w:rsidR="00712A5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Дубинин Андрей Васильевич</w:t>
      </w:r>
      <w:r w:rsidRPr="003F01DF">
        <w:rPr>
          <w:color w:val="000000"/>
          <w:sz w:val="28"/>
          <w:szCs w:val="28"/>
        </w:rPr>
        <w:t xml:space="preserve"> - Начальник отдела дочерних обществ АО «Региональный фонд»;</w:t>
      </w:r>
    </w:p>
    <w:p w14:paraId="271542CD" w14:textId="77777777" w:rsidR="00712A5F" w:rsidRPr="00294889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294889">
        <w:rPr>
          <w:sz w:val="28"/>
          <w:szCs w:val="28"/>
        </w:rPr>
        <w:t>Адмаев</w:t>
      </w:r>
      <w:proofErr w:type="spellEnd"/>
      <w:r w:rsidRPr="00294889">
        <w:rPr>
          <w:sz w:val="28"/>
          <w:szCs w:val="28"/>
        </w:rPr>
        <w:t xml:space="preserve"> Виталий Александрович -  Начальник финансово-экономического управления АО «Региональный фонд»</w:t>
      </w:r>
      <w:r>
        <w:rPr>
          <w:sz w:val="28"/>
          <w:szCs w:val="28"/>
        </w:rPr>
        <w:t>;</w:t>
      </w:r>
    </w:p>
    <w:p w14:paraId="75B07DEC" w14:textId="77777777" w:rsidR="00712A5F" w:rsidRPr="00294889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294889">
        <w:rPr>
          <w:sz w:val="28"/>
          <w:szCs w:val="28"/>
        </w:rPr>
        <w:t>Багауов</w:t>
      </w:r>
      <w:proofErr w:type="spellEnd"/>
      <w:r w:rsidRPr="00294889">
        <w:rPr>
          <w:sz w:val="28"/>
          <w:szCs w:val="28"/>
        </w:rPr>
        <w:t xml:space="preserve"> Ильдар </w:t>
      </w:r>
      <w:proofErr w:type="spellStart"/>
      <w:r w:rsidRPr="00294889">
        <w:rPr>
          <w:sz w:val="28"/>
          <w:szCs w:val="28"/>
        </w:rPr>
        <w:t>Фанилович</w:t>
      </w:r>
      <w:proofErr w:type="spellEnd"/>
      <w:r w:rsidRPr="00294889">
        <w:rPr>
          <w:sz w:val="28"/>
          <w:szCs w:val="28"/>
        </w:rPr>
        <w:t xml:space="preserve"> - Старший юрисконсульт отдела дочерних обществ АО «Региональный фонд»;</w:t>
      </w:r>
    </w:p>
    <w:p w14:paraId="0EDBC391" w14:textId="77777777" w:rsidR="00712A5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r w:rsidRPr="00294889">
        <w:rPr>
          <w:color w:val="000000"/>
          <w:sz w:val="28"/>
          <w:szCs w:val="28"/>
        </w:rPr>
        <w:t>Васильев Павел Юрьевич - Генеральный директор ООО «</w:t>
      </w:r>
      <w:proofErr w:type="spellStart"/>
      <w:r w:rsidRPr="00294889">
        <w:rPr>
          <w:color w:val="000000"/>
          <w:sz w:val="28"/>
          <w:szCs w:val="28"/>
        </w:rPr>
        <w:t>ПромЦентр</w:t>
      </w:r>
      <w:proofErr w:type="spellEnd"/>
      <w:r w:rsidRPr="00294889">
        <w:rPr>
          <w:color w:val="000000"/>
          <w:sz w:val="28"/>
          <w:szCs w:val="28"/>
        </w:rPr>
        <w:t>», генеральный директор АО «</w:t>
      </w:r>
      <w:proofErr w:type="spellStart"/>
      <w:r w:rsidRPr="00294889">
        <w:rPr>
          <w:color w:val="000000"/>
          <w:sz w:val="28"/>
          <w:szCs w:val="28"/>
        </w:rPr>
        <w:t>Башсантехмонтаж</w:t>
      </w:r>
      <w:proofErr w:type="spellEnd"/>
      <w:r w:rsidRPr="00294889">
        <w:rPr>
          <w:color w:val="000000"/>
          <w:sz w:val="28"/>
          <w:szCs w:val="28"/>
        </w:rPr>
        <w:t>»;</w:t>
      </w:r>
    </w:p>
    <w:p w14:paraId="1FEA5CD5" w14:textId="77777777" w:rsidR="00712A5F" w:rsidRPr="00294889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294889">
        <w:rPr>
          <w:color w:val="000000"/>
          <w:sz w:val="28"/>
          <w:szCs w:val="28"/>
        </w:rPr>
        <w:t>Белишко</w:t>
      </w:r>
      <w:proofErr w:type="spellEnd"/>
      <w:r w:rsidRPr="00294889">
        <w:rPr>
          <w:color w:val="000000"/>
          <w:sz w:val="28"/>
          <w:szCs w:val="28"/>
        </w:rPr>
        <w:t xml:space="preserve"> Ирина Викторовна - Финансовый директор ООО «</w:t>
      </w:r>
      <w:proofErr w:type="spellStart"/>
      <w:r w:rsidRPr="00294889">
        <w:rPr>
          <w:color w:val="000000"/>
          <w:sz w:val="28"/>
          <w:szCs w:val="28"/>
        </w:rPr>
        <w:t>ПромЦентр</w:t>
      </w:r>
      <w:proofErr w:type="spellEnd"/>
      <w:r w:rsidRPr="00294889">
        <w:rPr>
          <w:color w:val="000000"/>
          <w:sz w:val="28"/>
          <w:szCs w:val="28"/>
        </w:rPr>
        <w:t>», заместитель генерального директора АО «</w:t>
      </w:r>
      <w:proofErr w:type="spellStart"/>
      <w:r w:rsidRPr="00294889">
        <w:rPr>
          <w:color w:val="000000"/>
          <w:sz w:val="28"/>
          <w:szCs w:val="28"/>
        </w:rPr>
        <w:t>Башсантехмонтаж</w:t>
      </w:r>
      <w:proofErr w:type="spellEnd"/>
      <w:r w:rsidRPr="00294889">
        <w:rPr>
          <w:color w:val="000000"/>
          <w:sz w:val="28"/>
          <w:szCs w:val="28"/>
        </w:rPr>
        <w:t>»;</w:t>
      </w:r>
    </w:p>
    <w:p w14:paraId="35C8CD89" w14:textId="43221493" w:rsidR="000C5CD4" w:rsidRPr="00600960" w:rsidRDefault="000C5CD4" w:rsidP="000C5CD4">
      <w:pPr>
        <w:jc w:val="both"/>
        <w:outlineLvl w:val="0"/>
        <w:rPr>
          <w:color w:val="000000" w:themeColor="text1"/>
          <w:sz w:val="28"/>
          <w:szCs w:val="28"/>
        </w:rPr>
      </w:pPr>
      <w:r w:rsidRPr="003F01DF">
        <w:rPr>
          <w:color w:val="000000"/>
          <w:sz w:val="28"/>
          <w:szCs w:val="28"/>
        </w:rPr>
        <w:lastRenderedPageBreak/>
        <w:t xml:space="preserve">     </w:t>
      </w:r>
      <w:r w:rsidR="003E2FBE" w:rsidRPr="00600960">
        <w:rPr>
          <w:color w:val="000000" w:themeColor="text1"/>
          <w:sz w:val="28"/>
          <w:szCs w:val="28"/>
        </w:rPr>
        <w:t xml:space="preserve">С </w:t>
      </w:r>
      <w:r w:rsidR="00712A5F">
        <w:rPr>
          <w:color w:val="000000" w:themeColor="text1"/>
          <w:sz w:val="28"/>
          <w:szCs w:val="28"/>
        </w:rPr>
        <w:t>24</w:t>
      </w:r>
      <w:r w:rsidR="003E2FBE" w:rsidRPr="00600960">
        <w:rPr>
          <w:color w:val="000000" w:themeColor="text1"/>
          <w:sz w:val="28"/>
          <w:szCs w:val="28"/>
        </w:rPr>
        <w:t>.0</w:t>
      </w:r>
      <w:r w:rsidR="00600960" w:rsidRPr="00600960">
        <w:rPr>
          <w:color w:val="000000" w:themeColor="text1"/>
          <w:sz w:val="28"/>
          <w:szCs w:val="28"/>
        </w:rPr>
        <w:t>6</w:t>
      </w:r>
      <w:r w:rsidR="003E2FBE" w:rsidRPr="00600960">
        <w:rPr>
          <w:color w:val="000000" w:themeColor="text1"/>
          <w:sz w:val="28"/>
          <w:szCs w:val="28"/>
        </w:rPr>
        <w:t>.20</w:t>
      </w:r>
      <w:r w:rsidR="00294889">
        <w:rPr>
          <w:color w:val="000000" w:themeColor="text1"/>
          <w:sz w:val="28"/>
          <w:szCs w:val="28"/>
        </w:rPr>
        <w:t>2</w:t>
      </w:r>
      <w:r w:rsidR="00712A5F">
        <w:rPr>
          <w:color w:val="000000" w:themeColor="text1"/>
          <w:sz w:val="28"/>
          <w:szCs w:val="28"/>
        </w:rPr>
        <w:t>2</w:t>
      </w:r>
      <w:r w:rsidR="003E2FBE" w:rsidRPr="00600960">
        <w:rPr>
          <w:color w:val="000000" w:themeColor="text1"/>
          <w:sz w:val="28"/>
          <w:szCs w:val="28"/>
        </w:rPr>
        <w:t>г. (Протокол №1 годового общего собрания а</w:t>
      </w:r>
      <w:r w:rsidR="00C17B4C" w:rsidRPr="00600960">
        <w:rPr>
          <w:color w:val="000000" w:themeColor="text1"/>
          <w:sz w:val="28"/>
          <w:szCs w:val="28"/>
        </w:rPr>
        <w:t xml:space="preserve">кционеров                 </w:t>
      </w:r>
      <w:r w:rsidR="003E2FBE" w:rsidRPr="00600960">
        <w:rPr>
          <w:color w:val="000000" w:themeColor="text1"/>
          <w:sz w:val="28"/>
          <w:szCs w:val="28"/>
        </w:rPr>
        <w:t>АО «</w:t>
      </w:r>
      <w:proofErr w:type="spellStart"/>
      <w:r w:rsidR="003E2FBE" w:rsidRPr="00600960">
        <w:rPr>
          <w:color w:val="000000" w:themeColor="text1"/>
          <w:sz w:val="28"/>
          <w:szCs w:val="28"/>
        </w:rPr>
        <w:t>Башсантехмонтаж</w:t>
      </w:r>
      <w:proofErr w:type="spellEnd"/>
      <w:r w:rsidR="003E2FBE" w:rsidRPr="00600960">
        <w:rPr>
          <w:color w:val="000000" w:themeColor="text1"/>
          <w:sz w:val="28"/>
          <w:szCs w:val="28"/>
        </w:rPr>
        <w:t xml:space="preserve">» от </w:t>
      </w:r>
      <w:r w:rsidR="00712A5F">
        <w:rPr>
          <w:color w:val="000000" w:themeColor="text1"/>
          <w:sz w:val="28"/>
          <w:szCs w:val="28"/>
        </w:rPr>
        <w:t>24</w:t>
      </w:r>
      <w:r w:rsidR="003E2FBE" w:rsidRPr="00600960">
        <w:rPr>
          <w:color w:val="000000" w:themeColor="text1"/>
          <w:sz w:val="28"/>
          <w:szCs w:val="28"/>
        </w:rPr>
        <w:t>.0</w:t>
      </w:r>
      <w:r w:rsidR="00600960" w:rsidRPr="00600960">
        <w:rPr>
          <w:color w:val="000000" w:themeColor="text1"/>
          <w:sz w:val="28"/>
          <w:szCs w:val="28"/>
        </w:rPr>
        <w:t>6</w:t>
      </w:r>
      <w:r w:rsidR="003E2FBE" w:rsidRPr="00600960">
        <w:rPr>
          <w:color w:val="000000" w:themeColor="text1"/>
          <w:sz w:val="28"/>
          <w:szCs w:val="28"/>
        </w:rPr>
        <w:t>.20</w:t>
      </w:r>
      <w:r w:rsidR="00712A5F">
        <w:rPr>
          <w:color w:val="000000" w:themeColor="text1"/>
          <w:sz w:val="28"/>
          <w:szCs w:val="28"/>
        </w:rPr>
        <w:t>22</w:t>
      </w:r>
      <w:r w:rsidR="003E2FBE" w:rsidRPr="00600960">
        <w:rPr>
          <w:color w:val="000000" w:themeColor="text1"/>
          <w:sz w:val="28"/>
          <w:szCs w:val="28"/>
        </w:rPr>
        <w:t>г.) до настоящего времени в состав Совета директоров входят:</w:t>
      </w:r>
    </w:p>
    <w:p w14:paraId="3910ED54" w14:textId="77777777" w:rsidR="00712A5F" w:rsidRPr="003F01D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Магданов</w:t>
      </w:r>
      <w:proofErr w:type="spellEnd"/>
      <w:r w:rsidRPr="003F01DF">
        <w:rPr>
          <w:color w:val="000000"/>
          <w:sz w:val="28"/>
          <w:szCs w:val="28"/>
        </w:rPr>
        <w:t xml:space="preserve"> Ильдар </w:t>
      </w:r>
      <w:proofErr w:type="spellStart"/>
      <w:r w:rsidRPr="003F01DF">
        <w:rPr>
          <w:color w:val="000000"/>
          <w:sz w:val="28"/>
          <w:szCs w:val="28"/>
        </w:rPr>
        <w:t>Зиганурович</w:t>
      </w:r>
      <w:proofErr w:type="spellEnd"/>
      <w:r w:rsidRPr="003F01DF">
        <w:rPr>
          <w:color w:val="000000"/>
          <w:sz w:val="28"/>
          <w:szCs w:val="28"/>
        </w:rPr>
        <w:t xml:space="preserve"> - Генеральный директор                           АО «Региональный фонд»;</w:t>
      </w:r>
    </w:p>
    <w:p w14:paraId="596D7BF1" w14:textId="77777777" w:rsidR="00712A5F" w:rsidRPr="003F01D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Казыханов</w:t>
      </w:r>
      <w:proofErr w:type="spellEnd"/>
      <w:r w:rsidRPr="003F01DF">
        <w:rPr>
          <w:color w:val="000000"/>
          <w:sz w:val="28"/>
          <w:szCs w:val="28"/>
        </w:rPr>
        <w:t xml:space="preserve"> Тимур </w:t>
      </w:r>
      <w:proofErr w:type="spellStart"/>
      <w:r w:rsidRPr="003F01DF">
        <w:rPr>
          <w:color w:val="000000"/>
          <w:sz w:val="28"/>
          <w:szCs w:val="28"/>
        </w:rPr>
        <w:t>Илдарович</w:t>
      </w:r>
      <w:proofErr w:type="spellEnd"/>
      <w:r w:rsidRPr="003F01DF">
        <w:rPr>
          <w:color w:val="000000"/>
          <w:sz w:val="28"/>
          <w:szCs w:val="28"/>
        </w:rPr>
        <w:t xml:space="preserve"> - Заместитель генерального директора     АО «Региональный фонд»;</w:t>
      </w:r>
    </w:p>
    <w:p w14:paraId="5838B0E1" w14:textId="77777777" w:rsidR="00712A5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Дубинин Андрей Васильевич</w:t>
      </w:r>
      <w:r w:rsidRPr="003F01DF">
        <w:rPr>
          <w:color w:val="000000"/>
          <w:sz w:val="28"/>
          <w:szCs w:val="28"/>
        </w:rPr>
        <w:t xml:space="preserve"> - Начальник отдела дочерних обществ АО «Региональный фонд»;</w:t>
      </w:r>
    </w:p>
    <w:p w14:paraId="11E689E6" w14:textId="77777777" w:rsidR="00712A5F" w:rsidRPr="00294889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294889">
        <w:rPr>
          <w:sz w:val="28"/>
          <w:szCs w:val="28"/>
        </w:rPr>
        <w:t>Адмаев</w:t>
      </w:r>
      <w:proofErr w:type="spellEnd"/>
      <w:r w:rsidRPr="00294889">
        <w:rPr>
          <w:sz w:val="28"/>
          <w:szCs w:val="28"/>
        </w:rPr>
        <w:t xml:space="preserve"> Виталий Александрович -  Начальник финансово-экономического управления АО «Региональный фонд»</w:t>
      </w:r>
      <w:r>
        <w:rPr>
          <w:sz w:val="28"/>
          <w:szCs w:val="28"/>
        </w:rPr>
        <w:t>;</w:t>
      </w:r>
    </w:p>
    <w:p w14:paraId="5444EE15" w14:textId="77777777" w:rsidR="00712A5F" w:rsidRPr="00294889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294889">
        <w:rPr>
          <w:sz w:val="28"/>
          <w:szCs w:val="28"/>
        </w:rPr>
        <w:t>Багауов</w:t>
      </w:r>
      <w:proofErr w:type="spellEnd"/>
      <w:r w:rsidRPr="00294889">
        <w:rPr>
          <w:sz w:val="28"/>
          <w:szCs w:val="28"/>
        </w:rPr>
        <w:t xml:space="preserve"> Ильдар </w:t>
      </w:r>
      <w:proofErr w:type="spellStart"/>
      <w:r w:rsidRPr="00294889">
        <w:rPr>
          <w:sz w:val="28"/>
          <w:szCs w:val="28"/>
        </w:rPr>
        <w:t>Фанилович</w:t>
      </w:r>
      <w:proofErr w:type="spellEnd"/>
      <w:r w:rsidRPr="00294889">
        <w:rPr>
          <w:sz w:val="28"/>
          <w:szCs w:val="28"/>
        </w:rPr>
        <w:t xml:space="preserve"> - Старший юрисконсульт отдела дочерних обществ АО «Региональный фонд»;</w:t>
      </w:r>
    </w:p>
    <w:p w14:paraId="736E77F0" w14:textId="77777777" w:rsidR="00712A5F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r w:rsidRPr="00294889">
        <w:rPr>
          <w:color w:val="000000"/>
          <w:sz w:val="28"/>
          <w:szCs w:val="28"/>
        </w:rPr>
        <w:t>Васильев Павел Юрьевич - Генеральный директор ООО «</w:t>
      </w:r>
      <w:proofErr w:type="spellStart"/>
      <w:r w:rsidRPr="00294889">
        <w:rPr>
          <w:color w:val="000000"/>
          <w:sz w:val="28"/>
          <w:szCs w:val="28"/>
        </w:rPr>
        <w:t>ПромЦентр</w:t>
      </w:r>
      <w:proofErr w:type="spellEnd"/>
      <w:r w:rsidRPr="00294889">
        <w:rPr>
          <w:color w:val="000000"/>
          <w:sz w:val="28"/>
          <w:szCs w:val="28"/>
        </w:rPr>
        <w:t>», генеральный директор АО «</w:t>
      </w:r>
      <w:proofErr w:type="spellStart"/>
      <w:r w:rsidRPr="00294889">
        <w:rPr>
          <w:color w:val="000000"/>
          <w:sz w:val="28"/>
          <w:szCs w:val="28"/>
        </w:rPr>
        <w:t>Башсантехмонтаж</w:t>
      </w:r>
      <w:proofErr w:type="spellEnd"/>
      <w:r w:rsidRPr="00294889">
        <w:rPr>
          <w:color w:val="000000"/>
          <w:sz w:val="28"/>
          <w:szCs w:val="28"/>
        </w:rPr>
        <w:t>»;</w:t>
      </w:r>
    </w:p>
    <w:p w14:paraId="6FFC29FF" w14:textId="77777777" w:rsidR="00712A5F" w:rsidRPr="00294889" w:rsidRDefault="00712A5F" w:rsidP="00712A5F">
      <w:pPr>
        <w:numPr>
          <w:ilvl w:val="0"/>
          <w:numId w:val="46"/>
        </w:numPr>
        <w:jc w:val="both"/>
        <w:outlineLvl w:val="0"/>
        <w:rPr>
          <w:color w:val="000000"/>
          <w:sz w:val="28"/>
          <w:szCs w:val="28"/>
        </w:rPr>
      </w:pPr>
      <w:proofErr w:type="spellStart"/>
      <w:r w:rsidRPr="00294889">
        <w:rPr>
          <w:color w:val="000000"/>
          <w:sz w:val="28"/>
          <w:szCs w:val="28"/>
        </w:rPr>
        <w:t>Белишко</w:t>
      </w:r>
      <w:proofErr w:type="spellEnd"/>
      <w:r w:rsidRPr="00294889">
        <w:rPr>
          <w:color w:val="000000"/>
          <w:sz w:val="28"/>
          <w:szCs w:val="28"/>
        </w:rPr>
        <w:t xml:space="preserve"> Ирина Викторовна - Финансовый директор ООО «</w:t>
      </w:r>
      <w:proofErr w:type="spellStart"/>
      <w:r w:rsidRPr="00294889">
        <w:rPr>
          <w:color w:val="000000"/>
          <w:sz w:val="28"/>
          <w:szCs w:val="28"/>
        </w:rPr>
        <w:t>ПромЦентр</w:t>
      </w:r>
      <w:proofErr w:type="spellEnd"/>
      <w:r w:rsidRPr="00294889">
        <w:rPr>
          <w:color w:val="000000"/>
          <w:sz w:val="28"/>
          <w:szCs w:val="28"/>
        </w:rPr>
        <w:t>», заместитель генерального директора АО «</w:t>
      </w:r>
      <w:proofErr w:type="spellStart"/>
      <w:r w:rsidRPr="00294889">
        <w:rPr>
          <w:color w:val="000000"/>
          <w:sz w:val="28"/>
          <w:szCs w:val="28"/>
        </w:rPr>
        <w:t>Башсантехмонтаж</w:t>
      </w:r>
      <w:proofErr w:type="spellEnd"/>
      <w:r w:rsidRPr="00294889">
        <w:rPr>
          <w:color w:val="000000"/>
          <w:sz w:val="28"/>
          <w:szCs w:val="28"/>
        </w:rPr>
        <w:t>»;</w:t>
      </w:r>
    </w:p>
    <w:p w14:paraId="37E4068F" w14:textId="77777777" w:rsidR="00712A5F" w:rsidRPr="003F01DF" w:rsidRDefault="00712A5F" w:rsidP="00712A5F">
      <w:pPr>
        <w:jc w:val="both"/>
        <w:outlineLvl w:val="0"/>
        <w:rPr>
          <w:color w:val="000000"/>
          <w:sz w:val="28"/>
          <w:szCs w:val="28"/>
          <w:highlight w:val="yellow"/>
        </w:rPr>
      </w:pPr>
    </w:p>
    <w:p w14:paraId="41DC7D95" w14:textId="77777777" w:rsidR="00712A5F" w:rsidRPr="003F01DF" w:rsidRDefault="00712A5F" w:rsidP="00712A5F">
      <w:pPr>
        <w:autoSpaceDE w:val="0"/>
        <w:autoSpaceDN w:val="0"/>
        <w:jc w:val="both"/>
        <w:rPr>
          <w:b/>
          <w:bCs/>
          <w:iCs/>
          <w:color w:val="000000"/>
          <w:sz w:val="28"/>
          <w:szCs w:val="28"/>
        </w:rPr>
      </w:pPr>
      <w:r w:rsidRPr="003F01DF">
        <w:rPr>
          <w:b/>
          <w:bCs/>
          <w:iCs/>
          <w:color w:val="000000"/>
          <w:sz w:val="28"/>
          <w:szCs w:val="28"/>
        </w:rPr>
        <w:t>Сведения о членах Совета директоров:</w:t>
      </w:r>
    </w:p>
    <w:p w14:paraId="42CA8A9B" w14:textId="77777777" w:rsidR="00712A5F" w:rsidRPr="003F01DF" w:rsidRDefault="00712A5F" w:rsidP="00712A5F">
      <w:pPr>
        <w:autoSpaceDE w:val="0"/>
        <w:autoSpaceDN w:val="0"/>
        <w:jc w:val="both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Магданов</w:t>
      </w:r>
      <w:proofErr w:type="spellEnd"/>
      <w:r w:rsidRPr="003F01DF">
        <w:rPr>
          <w:color w:val="000000"/>
          <w:sz w:val="28"/>
          <w:szCs w:val="28"/>
        </w:rPr>
        <w:t xml:space="preserve"> Ильдар </w:t>
      </w:r>
      <w:proofErr w:type="spellStart"/>
      <w:r w:rsidRPr="003F01DF">
        <w:rPr>
          <w:color w:val="000000"/>
          <w:sz w:val="28"/>
          <w:szCs w:val="28"/>
        </w:rPr>
        <w:t>Зиганурович</w:t>
      </w:r>
      <w:proofErr w:type="spellEnd"/>
    </w:p>
    <w:p w14:paraId="6F342F1A" w14:textId="77777777" w:rsidR="00712A5F" w:rsidRPr="003F01DF" w:rsidRDefault="00712A5F" w:rsidP="00712A5F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Год рождения 1964</w:t>
      </w:r>
    </w:p>
    <w:p w14:paraId="3FFFEDA2" w14:textId="77777777" w:rsidR="00712A5F" w:rsidRPr="003F01DF" w:rsidRDefault="00712A5F" w:rsidP="00712A5F">
      <w:pPr>
        <w:autoSpaceDE w:val="0"/>
        <w:autoSpaceDN w:val="0"/>
        <w:jc w:val="both"/>
        <w:rPr>
          <w:rStyle w:val="Subst"/>
          <w:b w:val="0"/>
          <w:bCs/>
          <w:i w:val="0"/>
          <w:iCs/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Образование: </w:t>
      </w:r>
      <w:r w:rsidRPr="003F01DF">
        <w:rPr>
          <w:rStyle w:val="Subst"/>
          <w:b w:val="0"/>
          <w:bCs/>
          <w:i w:val="0"/>
          <w:iCs/>
          <w:color w:val="000000"/>
          <w:sz w:val="28"/>
          <w:szCs w:val="28"/>
        </w:rPr>
        <w:t>Высшее профессиональное</w:t>
      </w:r>
    </w:p>
    <w:p w14:paraId="584C3CFC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участия в уставном капитале: нет</w:t>
      </w:r>
    </w:p>
    <w:p w14:paraId="7FCC8747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принадлежащих лицу обыкновенных акций акционерного общества: нет</w:t>
      </w:r>
    </w:p>
    <w:p w14:paraId="646EB909" w14:textId="77777777" w:rsidR="00712A5F" w:rsidRPr="003F01DF" w:rsidRDefault="00712A5F" w:rsidP="00712A5F">
      <w:pPr>
        <w:autoSpaceDE w:val="0"/>
        <w:autoSpaceDN w:val="0"/>
        <w:jc w:val="both"/>
        <w:rPr>
          <w:bCs/>
          <w:iCs/>
          <w:color w:val="000000"/>
          <w:sz w:val="28"/>
          <w:szCs w:val="28"/>
        </w:rPr>
      </w:pPr>
    </w:p>
    <w:p w14:paraId="06BD6D0F" w14:textId="77777777" w:rsidR="00712A5F" w:rsidRPr="003F01DF" w:rsidRDefault="00712A5F" w:rsidP="00712A5F">
      <w:pPr>
        <w:autoSpaceDE w:val="0"/>
        <w:autoSpaceDN w:val="0"/>
        <w:jc w:val="both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Казыханов</w:t>
      </w:r>
      <w:proofErr w:type="spellEnd"/>
      <w:r w:rsidRPr="003F01DF">
        <w:rPr>
          <w:color w:val="000000"/>
          <w:sz w:val="28"/>
          <w:szCs w:val="28"/>
        </w:rPr>
        <w:t xml:space="preserve"> Тимур </w:t>
      </w:r>
      <w:proofErr w:type="spellStart"/>
      <w:r w:rsidRPr="003F01DF">
        <w:rPr>
          <w:color w:val="000000"/>
          <w:sz w:val="28"/>
          <w:szCs w:val="28"/>
        </w:rPr>
        <w:t>Илдарович</w:t>
      </w:r>
      <w:proofErr w:type="spellEnd"/>
    </w:p>
    <w:p w14:paraId="2C0D834F" w14:textId="77777777" w:rsidR="00712A5F" w:rsidRPr="003F01DF" w:rsidRDefault="00712A5F" w:rsidP="00712A5F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Год рождения 1975</w:t>
      </w:r>
    </w:p>
    <w:p w14:paraId="1D7343A5" w14:textId="77777777" w:rsidR="00712A5F" w:rsidRPr="003F01DF" w:rsidRDefault="00712A5F" w:rsidP="00712A5F">
      <w:pPr>
        <w:autoSpaceDE w:val="0"/>
        <w:autoSpaceDN w:val="0"/>
        <w:jc w:val="both"/>
        <w:rPr>
          <w:rStyle w:val="Subst"/>
          <w:b w:val="0"/>
          <w:bCs/>
          <w:i w:val="0"/>
          <w:iCs/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Образование: </w:t>
      </w:r>
      <w:r w:rsidRPr="003F01DF">
        <w:rPr>
          <w:rStyle w:val="Subst"/>
          <w:b w:val="0"/>
          <w:bCs/>
          <w:i w:val="0"/>
          <w:iCs/>
          <w:color w:val="000000"/>
          <w:sz w:val="28"/>
          <w:szCs w:val="28"/>
        </w:rPr>
        <w:t>Высшее профессиональное</w:t>
      </w:r>
    </w:p>
    <w:p w14:paraId="69F6D187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участия в уставном капитале: нет</w:t>
      </w:r>
    </w:p>
    <w:p w14:paraId="3CD117E9" w14:textId="77777777" w:rsidR="00712A5F" w:rsidRPr="003F01DF" w:rsidRDefault="00712A5F" w:rsidP="00712A5F">
      <w:pPr>
        <w:autoSpaceDE w:val="0"/>
        <w:autoSpaceDN w:val="0"/>
        <w:jc w:val="both"/>
        <w:rPr>
          <w:bCs/>
          <w:iCs/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принадлежащих лицу обыкновенных акций акционерного общества: нет</w:t>
      </w:r>
    </w:p>
    <w:p w14:paraId="3C8F26C1" w14:textId="77777777" w:rsidR="00712A5F" w:rsidRPr="003F01DF" w:rsidRDefault="00712A5F" w:rsidP="00712A5F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14:paraId="5ACE7D2C" w14:textId="77777777" w:rsidR="00712A5F" w:rsidRPr="002C0E27" w:rsidRDefault="00712A5F" w:rsidP="00712A5F">
      <w:pPr>
        <w:autoSpaceDE w:val="0"/>
        <w:autoSpaceDN w:val="0"/>
        <w:jc w:val="both"/>
        <w:rPr>
          <w:bCs/>
          <w:iCs/>
          <w:color w:val="000000" w:themeColor="text1"/>
          <w:sz w:val="28"/>
          <w:szCs w:val="28"/>
        </w:rPr>
      </w:pPr>
      <w:r w:rsidRPr="002C0E27">
        <w:rPr>
          <w:bCs/>
          <w:iCs/>
          <w:color w:val="000000" w:themeColor="text1"/>
          <w:sz w:val="28"/>
          <w:szCs w:val="28"/>
        </w:rPr>
        <w:t>Дубинин Андрей Васильевич</w:t>
      </w:r>
    </w:p>
    <w:p w14:paraId="3EA4F0A1" w14:textId="77777777" w:rsidR="00712A5F" w:rsidRPr="002C0E27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 xml:space="preserve">год рождения 1963 </w:t>
      </w:r>
    </w:p>
    <w:p w14:paraId="58B01CB0" w14:textId="77777777" w:rsidR="00712A5F" w:rsidRPr="002C0E27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 xml:space="preserve">Образование: </w:t>
      </w:r>
      <w:r w:rsidRPr="002C0E27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>Высшее профессиональное</w:t>
      </w:r>
    </w:p>
    <w:p w14:paraId="774981B9" w14:textId="77777777" w:rsidR="00712A5F" w:rsidRPr="002C0E27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Доля участия в уставном капитале: нет</w:t>
      </w:r>
    </w:p>
    <w:p w14:paraId="5A0284BA" w14:textId="77777777" w:rsidR="00712A5F" w:rsidRPr="002C0E27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Доля принадлежащих лицу обыкновенных акций акционерного общества: нет</w:t>
      </w:r>
    </w:p>
    <w:p w14:paraId="2DAAAA6A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</w:p>
    <w:p w14:paraId="07586BFE" w14:textId="77777777" w:rsidR="00712A5F" w:rsidRDefault="00712A5F" w:rsidP="00712A5F">
      <w:pPr>
        <w:jc w:val="both"/>
        <w:rPr>
          <w:sz w:val="28"/>
          <w:szCs w:val="28"/>
        </w:rPr>
      </w:pPr>
      <w:proofErr w:type="spellStart"/>
      <w:r w:rsidRPr="00294889">
        <w:rPr>
          <w:sz w:val="28"/>
          <w:szCs w:val="28"/>
        </w:rPr>
        <w:t>Адмаев</w:t>
      </w:r>
      <w:proofErr w:type="spellEnd"/>
      <w:r w:rsidRPr="00294889">
        <w:rPr>
          <w:sz w:val="28"/>
          <w:szCs w:val="28"/>
        </w:rPr>
        <w:t xml:space="preserve"> Виталий Александрович</w:t>
      </w:r>
    </w:p>
    <w:p w14:paraId="6633ADB0" w14:textId="77777777" w:rsidR="00712A5F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год рождения</w:t>
      </w:r>
      <w:r>
        <w:rPr>
          <w:color w:val="000000" w:themeColor="text1"/>
          <w:sz w:val="28"/>
          <w:szCs w:val="28"/>
        </w:rPr>
        <w:t xml:space="preserve"> 1982</w:t>
      </w:r>
    </w:p>
    <w:p w14:paraId="679B1E8A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 xml:space="preserve">Образование: </w:t>
      </w:r>
      <w:r w:rsidRPr="002C0E27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>Высшее профессиональное</w:t>
      </w:r>
    </w:p>
    <w:p w14:paraId="44EF79A9" w14:textId="77777777" w:rsidR="00712A5F" w:rsidRPr="002C0E27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Доля участия в уставном капитале: нет</w:t>
      </w:r>
    </w:p>
    <w:p w14:paraId="321B26F5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Доля принадлежащих лицу обыкновенных акций акционерного общества: нет</w:t>
      </w:r>
    </w:p>
    <w:p w14:paraId="56B24152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</w:p>
    <w:p w14:paraId="0F80C919" w14:textId="77777777" w:rsidR="00712A5F" w:rsidRDefault="00712A5F" w:rsidP="00712A5F">
      <w:pPr>
        <w:jc w:val="both"/>
        <w:rPr>
          <w:color w:val="000000" w:themeColor="text1"/>
          <w:sz w:val="28"/>
          <w:szCs w:val="28"/>
        </w:rPr>
      </w:pPr>
      <w:proofErr w:type="spellStart"/>
      <w:r w:rsidRPr="00294889">
        <w:rPr>
          <w:sz w:val="28"/>
          <w:szCs w:val="28"/>
        </w:rPr>
        <w:t>Багауов</w:t>
      </w:r>
      <w:proofErr w:type="spellEnd"/>
      <w:r w:rsidRPr="00294889">
        <w:rPr>
          <w:sz w:val="28"/>
          <w:szCs w:val="28"/>
        </w:rPr>
        <w:t xml:space="preserve"> Ильдар </w:t>
      </w:r>
      <w:proofErr w:type="spellStart"/>
      <w:r w:rsidRPr="00294889">
        <w:rPr>
          <w:sz w:val="28"/>
          <w:szCs w:val="28"/>
        </w:rPr>
        <w:t>Фанилович</w:t>
      </w:r>
      <w:proofErr w:type="spellEnd"/>
    </w:p>
    <w:p w14:paraId="5AAF838C" w14:textId="77777777" w:rsidR="00712A5F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год рождения</w:t>
      </w:r>
      <w:r>
        <w:rPr>
          <w:color w:val="000000" w:themeColor="text1"/>
          <w:sz w:val="28"/>
          <w:szCs w:val="28"/>
        </w:rPr>
        <w:t xml:space="preserve"> 1968</w:t>
      </w:r>
    </w:p>
    <w:p w14:paraId="1A5665EE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 xml:space="preserve">Образование: </w:t>
      </w:r>
      <w:r w:rsidRPr="002C0E27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>Высшее профессиональное</w:t>
      </w:r>
    </w:p>
    <w:p w14:paraId="7F912DA7" w14:textId="77777777" w:rsidR="00712A5F" w:rsidRPr="002C0E27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t>Доля участия в уставном капитале: нет</w:t>
      </w:r>
    </w:p>
    <w:p w14:paraId="7F9169D5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  <w:r w:rsidRPr="002C0E27">
        <w:rPr>
          <w:color w:val="000000" w:themeColor="text1"/>
          <w:sz w:val="28"/>
          <w:szCs w:val="28"/>
        </w:rPr>
        <w:lastRenderedPageBreak/>
        <w:t>Доля принадлежащих лицу обыкновенных акций акционерного общества: нет</w:t>
      </w:r>
    </w:p>
    <w:p w14:paraId="08960E7D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</w:p>
    <w:p w14:paraId="7FB6797E" w14:textId="77777777" w:rsidR="00712A5F" w:rsidRPr="003F01DF" w:rsidRDefault="00712A5F" w:rsidP="00712A5F">
      <w:pPr>
        <w:autoSpaceDE w:val="0"/>
        <w:autoSpaceDN w:val="0"/>
        <w:jc w:val="both"/>
        <w:rPr>
          <w:bCs/>
          <w:iCs/>
          <w:color w:val="000000"/>
          <w:sz w:val="28"/>
          <w:szCs w:val="28"/>
        </w:rPr>
      </w:pPr>
      <w:r w:rsidRPr="003F01DF">
        <w:rPr>
          <w:bCs/>
          <w:iCs/>
          <w:color w:val="000000"/>
          <w:sz w:val="28"/>
          <w:szCs w:val="28"/>
        </w:rPr>
        <w:t>Васильев Павел Юрьевич</w:t>
      </w:r>
    </w:p>
    <w:p w14:paraId="165FDDCC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Год рождения: 1962</w:t>
      </w:r>
    </w:p>
    <w:p w14:paraId="76CC9ADF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Образование: </w:t>
      </w:r>
      <w:r w:rsidRPr="003F01DF">
        <w:rPr>
          <w:rStyle w:val="Subst"/>
          <w:b w:val="0"/>
          <w:bCs/>
          <w:i w:val="0"/>
          <w:iCs/>
          <w:color w:val="000000"/>
          <w:sz w:val="28"/>
          <w:szCs w:val="28"/>
        </w:rPr>
        <w:t>Высшее профессиональное</w:t>
      </w:r>
    </w:p>
    <w:p w14:paraId="225E4CF5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участия в уставном капитале: нет</w:t>
      </w:r>
    </w:p>
    <w:p w14:paraId="16BB14DE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принадлежащих лицу обыкновенных акций акционерного общества: нет</w:t>
      </w:r>
    </w:p>
    <w:p w14:paraId="221C5587" w14:textId="77777777" w:rsidR="00712A5F" w:rsidRPr="003F01DF" w:rsidRDefault="00712A5F" w:rsidP="00712A5F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14:paraId="3409DD75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proofErr w:type="spellStart"/>
      <w:r w:rsidRPr="003F01DF">
        <w:rPr>
          <w:color w:val="000000"/>
          <w:sz w:val="28"/>
          <w:szCs w:val="28"/>
        </w:rPr>
        <w:t>Белишко</w:t>
      </w:r>
      <w:proofErr w:type="spellEnd"/>
      <w:r w:rsidRPr="003F01DF">
        <w:rPr>
          <w:color w:val="000000"/>
          <w:sz w:val="28"/>
          <w:szCs w:val="28"/>
        </w:rPr>
        <w:t xml:space="preserve"> Ирина Викторовна</w:t>
      </w:r>
    </w:p>
    <w:p w14:paraId="79819AEE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Год рождения: 1967</w:t>
      </w:r>
    </w:p>
    <w:p w14:paraId="7C219CF6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Образование: </w:t>
      </w:r>
      <w:r w:rsidRPr="003F01DF">
        <w:rPr>
          <w:rStyle w:val="Subst"/>
          <w:b w:val="0"/>
          <w:bCs/>
          <w:i w:val="0"/>
          <w:iCs/>
          <w:color w:val="000000"/>
          <w:sz w:val="28"/>
          <w:szCs w:val="28"/>
        </w:rPr>
        <w:t>Высшее профессиональное</w:t>
      </w:r>
    </w:p>
    <w:p w14:paraId="308F76FD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участия в уставном капитале: нет</w:t>
      </w:r>
    </w:p>
    <w:p w14:paraId="0AD497DD" w14:textId="7777777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принадлежащих лицу обыкновенных акций акционерного общества: нет</w:t>
      </w:r>
    </w:p>
    <w:p w14:paraId="18D2A57F" w14:textId="77777777" w:rsidR="00712A5F" w:rsidRPr="003F01DF" w:rsidRDefault="00712A5F" w:rsidP="00712A5F">
      <w:pPr>
        <w:autoSpaceDE w:val="0"/>
        <w:autoSpaceDN w:val="0"/>
        <w:jc w:val="both"/>
        <w:rPr>
          <w:b/>
          <w:bCs/>
          <w:iCs/>
          <w:color w:val="000000"/>
          <w:sz w:val="28"/>
          <w:szCs w:val="28"/>
        </w:rPr>
      </w:pPr>
    </w:p>
    <w:p w14:paraId="6423B30E" w14:textId="77777777" w:rsidR="00712A5F" w:rsidRPr="00AC66D6" w:rsidRDefault="00712A5F" w:rsidP="00712A5F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AC66D6">
        <w:rPr>
          <w:color w:val="000000" w:themeColor="text1"/>
          <w:sz w:val="28"/>
          <w:szCs w:val="28"/>
        </w:rPr>
        <w:t xml:space="preserve">За отчетный период проведено 4 (четыре) заседания Совета директоров: </w:t>
      </w:r>
    </w:p>
    <w:p w14:paraId="48990996" w14:textId="53D658F2" w:rsidR="00712A5F" w:rsidRPr="0036233C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36233C">
        <w:rPr>
          <w:color w:val="000000" w:themeColor="text1"/>
          <w:sz w:val="28"/>
          <w:szCs w:val="28"/>
        </w:rPr>
        <w:t>Протокол № 1 от 04.02.20</w:t>
      </w:r>
      <w:r>
        <w:rPr>
          <w:color w:val="000000" w:themeColor="text1"/>
          <w:sz w:val="28"/>
          <w:szCs w:val="28"/>
        </w:rPr>
        <w:t>22</w:t>
      </w:r>
      <w:r w:rsidRPr="0036233C">
        <w:rPr>
          <w:color w:val="000000" w:themeColor="text1"/>
          <w:sz w:val="28"/>
          <w:szCs w:val="28"/>
        </w:rPr>
        <w:t xml:space="preserve"> г.</w:t>
      </w:r>
    </w:p>
    <w:p w14:paraId="32118FBE" w14:textId="78980F10" w:rsidR="00712A5F" w:rsidRPr="0036233C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36233C">
        <w:rPr>
          <w:color w:val="000000" w:themeColor="text1"/>
          <w:sz w:val="28"/>
          <w:szCs w:val="28"/>
        </w:rPr>
        <w:t xml:space="preserve">Протокол № 2 от </w:t>
      </w:r>
      <w:r>
        <w:rPr>
          <w:color w:val="000000" w:themeColor="text1"/>
          <w:sz w:val="28"/>
          <w:szCs w:val="28"/>
        </w:rPr>
        <w:t>20</w:t>
      </w:r>
      <w:r w:rsidRPr="0036233C">
        <w:rPr>
          <w:color w:val="000000" w:themeColor="text1"/>
          <w:sz w:val="28"/>
          <w:szCs w:val="28"/>
        </w:rPr>
        <w:t>.05.20</w:t>
      </w:r>
      <w:r>
        <w:rPr>
          <w:color w:val="000000" w:themeColor="text1"/>
          <w:sz w:val="28"/>
          <w:szCs w:val="28"/>
        </w:rPr>
        <w:t>22</w:t>
      </w:r>
      <w:r w:rsidRPr="0036233C">
        <w:rPr>
          <w:color w:val="000000" w:themeColor="text1"/>
          <w:sz w:val="28"/>
          <w:szCs w:val="28"/>
        </w:rPr>
        <w:t xml:space="preserve"> г.</w:t>
      </w:r>
    </w:p>
    <w:p w14:paraId="66C4341A" w14:textId="7A2463CB" w:rsidR="00712A5F" w:rsidRPr="0036233C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36233C">
        <w:rPr>
          <w:color w:val="000000" w:themeColor="text1"/>
          <w:sz w:val="28"/>
          <w:szCs w:val="28"/>
        </w:rPr>
        <w:t xml:space="preserve">Протокол № 3 от </w:t>
      </w:r>
      <w:r>
        <w:rPr>
          <w:color w:val="000000" w:themeColor="text1"/>
          <w:sz w:val="28"/>
          <w:szCs w:val="28"/>
        </w:rPr>
        <w:t>30</w:t>
      </w:r>
      <w:r w:rsidRPr="003623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05</w:t>
      </w:r>
      <w:r w:rsidRPr="0036233C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22</w:t>
      </w:r>
      <w:r w:rsidRPr="0036233C">
        <w:rPr>
          <w:color w:val="000000" w:themeColor="text1"/>
          <w:sz w:val="28"/>
          <w:szCs w:val="28"/>
        </w:rPr>
        <w:t xml:space="preserve"> г.</w:t>
      </w:r>
    </w:p>
    <w:p w14:paraId="100FBF9C" w14:textId="0665A826" w:rsidR="00712A5F" w:rsidRDefault="00712A5F" w:rsidP="00712A5F">
      <w:pPr>
        <w:jc w:val="both"/>
        <w:rPr>
          <w:color w:val="000000" w:themeColor="text1"/>
          <w:sz w:val="28"/>
          <w:szCs w:val="28"/>
        </w:rPr>
      </w:pPr>
      <w:r w:rsidRPr="0036233C">
        <w:rPr>
          <w:color w:val="000000" w:themeColor="text1"/>
          <w:sz w:val="28"/>
          <w:szCs w:val="28"/>
        </w:rPr>
        <w:t xml:space="preserve">Протокол № 4 от </w:t>
      </w:r>
      <w:r>
        <w:rPr>
          <w:color w:val="000000" w:themeColor="text1"/>
          <w:sz w:val="28"/>
          <w:szCs w:val="28"/>
        </w:rPr>
        <w:t>25</w:t>
      </w:r>
      <w:r w:rsidRPr="003623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07</w:t>
      </w:r>
      <w:r w:rsidRPr="0036233C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22</w:t>
      </w:r>
      <w:r w:rsidRPr="0036233C">
        <w:rPr>
          <w:color w:val="000000" w:themeColor="text1"/>
          <w:sz w:val="28"/>
          <w:szCs w:val="28"/>
        </w:rPr>
        <w:t xml:space="preserve"> г.</w:t>
      </w:r>
    </w:p>
    <w:p w14:paraId="168355FF" w14:textId="7AECC1FE" w:rsidR="00712A5F" w:rsidRDefault="00712A5F" w:rsidP="00712A5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5</w:t>
      </w:r>
      <w:r w:rsidRPr="0036233C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30</w:t>
      </w:r>
      <w:r w:rsidRPr="003623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36233C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22</w:t>
      </w:r>
      <w:r w:rsidRPr="0036233C">
        <w:rPr>
          <w:color w:val="000000" w:themeColor="text1"/>
          <w:sz w:val="28"/>
          <w:szCs w:val="28"/>
        </w:rPr>
        <w:t xml:space="preserve"> г.</w:t>
      </w:r>
    </w:p>
    <w:p w14:paraId="18E8CC2F" w14:textId="71018498" w:rsidR="00712A5F" w:rsidRPr="00AC66D6" w:rsidRDefault="00712A5F" w:rsidP="00712A5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6</w:t>
      </w:r>
      <w:r w:rsidRPr="0036233C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08</w:t>
      </w:r>
      <w:r w:rsidRPr="003623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36233C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22</w:t>
      </w:r>
      <w:r w:rsidRPr="0036233C">
        <w:rPr>
          <w:color w:val="000000" w:themeColor="text1"/>
          <w:sz w:val="28"/>
          <w:szCs w:val="28"/>
        </w:rPr>
        <w:t xml:space="preserve"> г.</w:t>
      </w:r>
    </w:p>
    <w:p w14:paraId="4736884E" w14:textId="77777777" w:rsidR="00712A5F" w:rsidRDefault="00712A5F" w:rsidP="00712A5F">
      <w:pPr>
        <w:jc w:val="both"/>
        <w:rPr>
          <w:color w:val="000000"/>
          <w:sz w:val="28"/>
          <w:szCs w:val="28"/>
        </w:rPr>
      </w:pPr>
    </w:p>
    <w:p w14:paraId="121800DD" w14:textId="36E8FDC7" w:rsidR="00712A5F" w:rsidRPr="003F01DF" w:rsidRDefault="00712A5F" w:rsidP="00712A5F">
      <w:pPr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Вознаграждение и компенсация расходов членам Совета директоров</w:t>
      </w:r>
      <w:r>
        <w:rPr>
          <w:color w:val="000000"/>
          <w:sz w:val="28"/>
          <w:szCs w:val="28"/>
        </w:rPr>
        <w:t xml:space="preserve"> </w:t>
      </w:r>
      <w:r w:rsidRPr="003F01DF">
        <w:rPr>
          <w:color w:val="000000"/>
          <w:sz w:val="28"/>
          <w:szCs w:val="28"/>
        </w:rPr>
        <w:t>АО «</w:t>
      </w:r>
      <w:proofErr w:type="spellStart"/>
      <w:r w:rsidRPr="003F01DF">
        <w:rPr>
          <w:color w:val="000000"/>
          <w:sz w:val="28"/>
          <w:szCs w:val="28"/>
        </w:rPr>
        <w:t>Башсантехмонтаж</w:t>
      </w:r>
      <w:proofErr w:type="spellEnd"/>
      <w:r w:rsidRPr="003F01DF">
        <w:rPr>
          <w:color w:val="000000"/>
          <w:sz w:val="28"/>
          <w:szCs w:val="28"/>
        </w:rPr>
        <w:t>» в 20</w:t>
      </w:r>
      <w:r>
        <w:rPr>
          <w:color w:val="000000"/>
          <w:sz w:val="28"/>
          <w:szCs w:val="28"/>
        </w:rPr>
        <w:t>22</w:t>
      </w:r>
      <w:r w:rsidRPr="003F01DF">
        <w:rPr>
          <w:color w:val="000000"/>
          <w:sz w:val="28"/>
          <w:szCs w:val="28"/>
        </w:rPr>
        <w:t xml:space="preserve"> году не производились.</w:t>
      </w:r>
    </w:p>
    <w:p w14:paraId="0353EB56" w14:textId="77777777" w:rsidR="00020C1C" w:rsidRPr="003F01DF" w:rsidRDefault="00020C1C" w:rsidP="00E345AC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14:paraId="4577E96E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5.2 Сведения о лице, занимающем должность единоличного исполнительного органа</w:t>
      </w:r>
      <w:r w:rsidRPr="003F01DF">
        <w:rPr>
          <w:color w:val="000000"/>
          <w:sz w:val="28"/>
          <w:szCs w:val="28"/>
        </w:rPr>
        <w:t xml:space="preserve">: </w:t>
      </w:r>
    </w:p>
    <w:p w14:paraId="2442FABB" w14:textId="266A19C8" w:rsidR="00017435" w:rsidRPr="00B84180" w:rsidRDefault="007E0C3C" w:rsidP="00E345AC">
      <w:pPr>
        <w:ind w:firstLine="540"/>
        <w:jc w:val="both"/>
        <w:rPr>
          <w:color w:val="000000" w:themeColor="text1"/>
          <w:sz w:val="28"/>
          <w:szCs w:val="28"/>
        </w:rPr>
      </w:pPr>
      <w:r w:rsidRPr="00B84180">
        <w:rPr>
          <w:color w:val="000000" w:themeColor="text1"/>
          <w:sz w:val="28"/>
          <w:szCs w:val="28"/>
        </w:rPr>
        <w:t>Протоколом №4</w:t>
      </w:r>
      <w:r w:rsidR="00B84180" w:rsidRPr="00B84180">
        <w:rPr>
          <w:color w:val="000000" w:themeColor="text1"/>
          <w:sz w:val="28"/>
          <w:szCs w:val="28"/>
        </w:rPr>
        <w:t xml:space="preserve"> решения Совета директоров</w:t>
      </w:r>
      <w:r w:rsidRPr="00B84180">
        <w:rPr>
          <w:color w:val="000000" w:themeColor="text1"/>
          <w:sz w:val="28"/>
          <w:szCs w:val="28"/>
        </w:rPr>
        <w:t xml:space="preserve"> от 25.07.20</w:t>
      </w:r>
      <w:r w:rsidR="00712A5F">
        <w:rPr>
          <w:color w:val="000000" w:themeColor="text1"/>
          <w:sz w:val="28"/>
          <w:szCs w:val="28"/>
        </w:rPr>
        <w:t>22</w:t>
      </w:r>
      <w:r w:rsidRPr="00B84180">
        <w:rPr>
          <w:color w:val="000000" w:themeColor="text1"/>
          <w:sz w:val="28"/>
          <w:szCs w:val="28"/>
        </w:rPr>
        <w:t>г.</w:t>
      </w:r>
      <w:r w:rsidR="00B84180" w:rsidRPr="00B84180">
        <w:rPr>
          <w:color w:val="000000" w:themeColor="text1"/>
          <w:sz w:val="28"/>
          <w:szCs w:val="28"/>
        </w:rPr>
        <w:t xml:space="preserve"> на очередной срок с </w:t>
      </w:r>
      <w:r w:rsidR="00712A5F">
        <w:rPr>
          <w:color w:val="000000" w:themeColor="text1"/>
          <w:sz w:val="28"/>
          <w:szCs w:val="28"/>
        </w:rPr>
        <w:t>04</w:t>
      </w:r>
      <w:r w:rsidR="00B84180" w:rsidRPr="00B84180">
        <w:rPr>
          <w:color w:val="000000" w:themeColor="text1"/>
          <w:sz w:val="28"/>
          <w:szCs w:val="28"/>
        </w:rPr>
        <w:t>.08</w:t>
      </w:r>
      <w:r w:rsidR="00712A5F">
        <w:rPr>
          <w:color w:val="000000" w:themeColor="text1"/>
          <w:sz w:val="28"/>
          <w:szCs w:val="28"/>
        </w:rPr>
        <w:t>.2022</w:t>
      </w:r>
      <w:r w:rsidR="00B84180" w:rsidRPr="00B84180">
        <w:rPr>
          <w:color w:val="000000" w:themeColor="text1"/>
          <w:sz w:val="28"/>
          <w:szCs w:val="28"/>
        </w:rPr>
        <w:t>г.</w:t>
      </w:r>
      <w:r w:rsidRPr="00B84180">
        <w:rPr>
          <w:color w:val="000000" w:themeColor="text1"/>
          <w:sz w:val="28"/>
          <w:szCs w:val="28"/>
        </w:rPr>
        <w:t xml:space="preserve"> назначен на должность </w:t>
      </w:r>
      <w:r w:rsidR="00B84180" w:rsidRPr="00B84180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>генерального директора Общества Васильев П</w:t>
      </w:r>
      <w:r w:rsidR="00B84180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 xml:space="preserve">авел </w:t>
      </w:r>
      <w:r w:rsidR="00B84180" w:rsidRPr="00B84180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>Ю</w:t>
      </w:r>
      <w:r w:rsidR="00B84180">
        <w:rPr>
          <w:rStyle w:val="Subst"/>
          <w:b w:val="0"/>
          <w:bCs/>
          <w:i w:val="0"/>
          <w:iCs/>
          <w:color w:val="000000" w:themeColor="text1"/>
          <w:sz w:val="28"/>
          <w:szCs w:val="28"/>
        </w:rPr>
        <w:t>рьевич.</w:t>
      </w:r>
    </w:p>
    <w:p w14:paraId="76B3DF3C" w14:textId="77777777" w:rsidR="00E345AC" w:rsidRPr="003F01DF" w:rsidRDefault="00E345AC" w:rsidP="00E345AC">
      <w:pPr>
        <w:ind w:firstLine="540"/>
        <w:jc w:val="both"/>
        <w:rPr>
          <w:color w:val="000000"/>
          <w:sz w:val="28"/>
          <w:szCs w:val="28"/>
        </w:rPr>
      </w:pPr>
      <w:r w:rsidRPr="003F01DF">
        <w:rPr>
          <w:rStyle w:val="Subst"/>
          <w:b w:val="0"/>
          <w:bCs/>
          <w:i w:val="0"/>
          <w:iCs/>
          <w:color w:val="000000"/>
          <w:sz w:val="28"/>
          <w:szCs w:val="28"/>
        </w:rPr>
        <w:t>Васильев Павел Юрьевич</w:t>
      </w:r>
      <w:r w:rsidRPr="003F01DF">
        <w:rPr>
          <w:color w:val="000000"/>
          <w:sz w:val="28"/>
          <w:szCs w:val="28"/>
        </w:rPr>
        <w:t xml:space="preserve">, 16.04.1962 г.р., в 1984г. окончил Уфимский государственный авиационный технический университет по специальности инженер-технолог. </w:t>
      </w:r>
    </w:p>
    <w:p w14:paraId="6D87F5D5" w14:textId="77777777" w:rsidR="00E345AC" w:rsidRPr="003F01DF" w:rsidRDefault="00E345AC" w:rsidP="00E345AC">
      <w:pPr>
        <w:ind w:firstLine="567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участия в уставном капитале: нет</w:t>
      </w:r>
    </w:p>
    <w:p w14:paraId="13EEE218" w14:textId="77777777" w:rsidR="00E345AC" w:rsidRPr="003F01DF" w:rsidRDefault="00E345AC" w:rsidP="00E345AC">
      <w:pPr>
        <w:ind w:firstLine="567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Доля принадлежащих лицу обыкновенных акций акционерного общества: нет</w:t>
      </w:r>
    </w:p>
    <w:p w14:paraId="4E6473FB" w14:textId="0FD49B7D" w:rsidR="00E345AC" w:rsidRPr="00892470" w:rsidRDefault="00E345AC" w:rsidP="00E345AC">
      <w:pPr>
        <w:ind w:firstLine="540"/>
        <w:jc w:val="both"/>
        <w:rPr>
          <w:color w:val="000000" w:themeColor="text1"/>
          <w:sz w:val="28"/>
          <w:szCs w:val="28"/>
        </w:rPr>
      </w:pPr>
      <w:r w:rsidRPr="00892470">
        <w:rPr>
          <w:color w:val="000000" w:themeColor="text1"/>
          <w:sz w:val="28"/>
          <w:szCs w:val="28"/>
        </w:rPr>
        <w:t>Вознаграждение генеральному директору выплачивается в соответствии с</w:t>
      </w:r>
      <w:r w:rsidR="00D84604">
        <w:rPr>
          <w:color w:val="000000" w:themeColor="text1"/>
          <w:sz w:val="28"/>
          <w:szCs w:val="28"/>
        </w:rPr>
        <w:t xml:space="preserve">о </w:t>
      </w:r>
      <w:r w:rsidRPr="00892470">
        <w:rPr>
          <w:color w:val="000000" w:themeColor="text1"/>
          <w:sz w:val="28"/>
          <w:szCs w:val="28"/>
        </w:rPr>
        <w:t xml:space="preserve">штатным расписанием, раздела </w:t>
      </w:r>
      <w:r w:rsidR="00D84604">
        <w:rPr>
          <w:color w:val="000000" w:themeColor="text1"/>
          <w:sz w:val="28"/>
          <w:szCs w:val="28"/>
        </w:rPr>
        <w:t>6</w:t>
      </w:r>
      <w:r w:rsidRPr="00892470">
        <w:rPr>
          <w:color w:val="000000" w:themeColor="text1"/>
          <w:sz w:val="28"/>
          <w:szCs w:val="28"/>
        </w:rPr>
        <w:t xml:space="preserve"> Трудового договора, локальными актами Общества. Генеральному директору Васильеву П. Ю. </w:t>
      </w:r>
      <w:r w:rsidR="00AC2FDA" w:rsidRPr="00892470">
        <w:rPr>
          <w:color w:val="000000" w:themeColor="text1"/>
          <w:sz w:val="28"/>
          <w:szCs w:val="28"/>
        </w:rPr>
        <w:t xml:space="preserve">после удержания НДФЛ </w:t>
      </w:r>
      <w:r w:rsidRPr="00892470">
        <w:rPr>
          <w:color w:val="000000" w:themeColor="text1"/>
          <w:sz w:val="28"/>
          <w:szCs w:val="28"/>
        </w:rPr>
        <w:t xml:space="preserve">выплачено </w:t>
      </w:r>
      <w:r w:rsidR="00D84604">
        <w:rPr>
          <w:color w:val="000000" w:themeColor="text1"/>
          <w:sz w:val="28"/>
          <w:szCs w:val="28"/>
        </w:rPr>
        <w:t>768</w:t>
      </w:r>
      <w:r w:rsidRPr="00892470">
        <w:rPr>
          <w:color w:val="000000" w:themeColor="text1"/>
          <w:sz w:val="28"/>
          <w:szCs w:val="28"/>
        </w:rPr>
        <w:t xml:space="preserve"> тыс. руб. </w:t>
      </w:r>
    </w:p>
    <w:p w14:paraId="7EC24609" w14:textId="79CB85B0" w:rsidR="00E345AC" w:rsidRPr="00892470" w:rsidRDefault="00E345AC" w:rsidP="00E345AC">
      <w:pPr>
        <w:ind w:firstLine="540"/>
        <w:jc w:val="both"/>
        <w:rPr>
          <w:color w:val="000000" w:themeColor="text1"/>
          <w:sz w:val="28"/>
          <w:szCs w:val="28"/>
        </w:rPr>
      </w:pPr>
      <w:r w:rsidRPr="00892470">
        <w:rPr>
          <w:color w:val="000000" w:themeColor="text1"/>
          <w:sz w:val="28"/>
          <w:szCs w:val="28"/>
        </w:rPr>
        <w:t>Компенсация расходов Васильеву</w:t>
      </w:r>
      <w:r w:rsidR="009F739D" w:rsidRPr="00892470">
        <w:rPr>
          <w:color w:val="000000" w:themeColor="text1"/>
          <w:sz w:val="28"/>
          <w:szCs w:val="28"/>
        </w:rPr>
        <w:t xml:space="preserve"> П. Ю. не предусмотрена и в 20</w:t>
      </w:r>
      <w:r w:rsidR="00892470" w:rsidRPr="00892470">
        <w:rPr>
          <w:color w:val="000000" w:themeColor="text1"/>
          <w:sz w:val="28"/>
          <w:szCs w:val="28"/>
        </w:rPr>
        <w:t>2</w:t>
      </w:r>
      <w:r w:rsidR="00D84604">
        <w:rPr>
          <w:color w:val="000000" w:themeColor="text1"/>
          <w:sz w:val="28"/>
          <w:szCs w:val="28"/>
        </w:rPr>
        <w:t>2</w:t>
      </w:r>
      <w:r w:rsidRPr="00892470">
        <w:rPr>
          <w:color w:val="000000" w:themeColor="text1"/>
          <w:sz w:val="28"/>
          <w:szCs w:val="28"/>
        </w:rPr>
        <w:t xml:space="preserve"> году не производилась.</w:t>
      </w:r>
    </w:p>
    <w:p w14:paraId="7E05D003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14:paraId="4009EFF6" w14:textId="77777777" w:rsidR="00E345AC" w:rsidRPr="003F01DF" w:rsidRDefault="00E345AC" w:rsidP="00E345AC">
      <w:pPr>
        <w:autoSpaceDE w:val="0"/>
        <w:autoSpaceDN w:val="0"/>
        <w:jc w:val="both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5.3 Коллегиальный исполнительный орган</w:t>
      </w:r>
    </w:p>
    <w:p w14:paraId="5847875C" w14:textId="754FD656" w:rsidR="00E345AC" w:rsidRPr="003F01DF" w:rsidRDefault="00E345AC" w:rsidP="00E345AC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Коллег</w:t>
      </w:r>
      <w:r w:rsidR="009F739D" w:rsidRPr="003F01DF">
        <w:rPr>
          <w:color w:val="000000"/>
          <w:sz w:val="28"/>
          <w:szCs w:val="28"/>
        </w:rPr>
        <w:t>иальный орган (Правле</w:t>
      </w:r>
      <w:r w:rsidR="00017435">
        <w:rPr>
          <w:color w:val="000000"/>
          <w:sz w:val="28"/>
          <w:szCs w:val="28"/>
        </w:rPr>
        <w:t>ние) в 20</w:t>
      </w:r>
      <w:r w:rsidR="0036233C">
        <w:rPr>
          <w:color w:val="000000"/>
          <w:sz w:val="28"/>
          <w:szCs w:val="28"/>
        </w:rPr>
        <w:t>2</w:t>
      </w:r>
      <w:r w:rsidR="00712A5F">
        <w:rPr>
          <w:color w:val="000000"/>
          <w:sz w:val="28"/>
          <w:szCs w:val="28"/>
        </w:rPr>
        <w:t>2</w:t>
      </w:r>
      <w:r w:rsidR="003E2FBE" w:rsidRPr="003F01DF">
        <w:rPr>
          <w:color w:val="000000"/>
          <w:sz w:val="28"/>
          <w:szCs w:val="28"/>
        </w:rPr>
        <w:t xml:space="preserve"> году </w:t>
      </w:r>
      <w:r w:rsidRPr="003F01DF">
        <w:rPr>
          <w:color w:val="000000"/>
          <w:sz w:val="28"/>
          <w:szCs w:val="28"/>
        </w:rPr>
        <w:t>не избирался.</w:t>
      </w:r>
    </w:p>
    <w:p w14:paraId="4B20A9D7" w14:textId="77777777" w:rsidR="00E345AC" w:rsidRPr="003F01DF" w:rsidRDefault="00E345AC" w:rsidP="00E345AC">
      <w:pPr>
        <w:autoSpaceDE w:val="0"/>
        <w:autoSpaceDN w:val="0"/>
        <w:ind w:firstLine="540"/>
        <w:jc w:val="both"/>
        <w:rPr>
          <w:color w:val="000000"/>
          <w:sz w:val="18"/>
          <w:szCs w:val="18"/>
        </w:rPr>
      </w:pPr>
    </w:p>
    <w:p w14:paraId="3F2079A4" w14:textId="77777777" w:rsidR="00E345AC" w:rsidRPr="003F01DF" w:rsidRDefault="00E345AC" w:rsidP="00E345AC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5.4</w:t>
      </w:r>
      <w:r w:rsidRPr="003F01DF">
        <w:rPr>
          <w:color w:val="000000"/>
          <w:sz w:val="28"/>
          <w:szCs w:val="28"/>
        </w:rPr>
        <w:t xml:space="preserve"> </w:t>
      </w:r>
      <w:r w:rsidRPr="003F01DF">
        <w:rPr>
          <w:b/>
          <w:color w:val="000000"/>
          <w:sz w:val="28"/>
          <w:szCs w:val="28"/>
        </w:rPr>
        <w:t>Сведения о Ревизионной комиссии Общества.</w:t>
      </w:r>
    </w:p>
    <w:p w14:paraId="5BE76EEE" w14:textId="77777777" w:rsidR="00E345AC" w:rsidRPr="003F01DF" w:rsidRDefault="00E345AC" w:rsidP="00E345AC">
      <w:pPr>
        <w:ind w:firstLine="54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lastRenderedPageBreak/>
        <w:t xml:space="preserve">В соответствии с Уставом органом контроля за финансово-хозяйственной деятельностью Общества является ревизионная комиссия. Ревизионная комиссия избирается в количестве 3 человек общим собранием акционеров на срок до следующего годового общего собрания акционеров. </w:t>
      </w:r>
    </w:p>
    <w:p w14:paraId="46EDE5A0" w14:textId="04FACD50" w:rsidR="00E345AC" w:rsidRPr="00B84180" w:rsidRDefault="003D28EE" w:rsidP="00B84180">
      <w:pPr>
        <w:ind w:firstLine="540"/>
        <w:jc w:val="both"/>
        <w:rPr>
          <w:color w:val="000000" w:themeColor="text1"/>
          <w:sz w:val="28"/>
          <w:szCs w:val="28"/>
        </w:rPr>
      </w:pPr>
      <w:r w:rsidRPr="00B84180">
        <w:rPr>
          <w:color w:val="000000" w:themeColor="text1"/>
          <w:sz w:val="28"/>
          <w:szCs w:val="28"/>
        </w:rPr>
        <w:t>Ревизор</w:t>
      </w:r>
      <w:r w:rsidR="00017435" w:rsidRPr="00B84180">
        <w:rPr>
          <w:color w:val="000000" w:themeColor="text1"/>
          <w:sz w:val="28"/>
          <w:szCs w:val="28"/>
        </w:rPr>
        <w:t xml:space="preserve"> </w:t>
      </w:r>
      <w:r w:rsidR="00E345AC" w:rsidRPr="00B84180">
        <w:rPr>
          <w:color w:val="000000" w:themeColor="text1"/>
          <w:sz w:val="28"/>
          <w:szCs w:val="28"/>
        </w:rPr>
        <w:t>АО «Башсантехмонтаж», осуществляющ</w:t>
      </w:r>
      <w:r w:rsidRPr="00B84180">
        <w:rPr>
          <w:color w:val="000000" w:themeColor="text1"/>
          <w:sz w:val="28"/>
          <w:szCs w:val="28"/>
        </w:rPr>
        <w:t>ий</w:t>
      </w:r>
      <w:r w:rsidR="00E345AC" w:rsidRPr="00B84180">
        <w:rPr>
          <w:color w:val="000000" w:themeColor="text1"/>
          <w:sz w:val="28"/>
          <w:szCs w:val="28"/>
        </w:rPr>
        <w:t xml:space="preserve"> свои функции </w:t>
      </w:r>
      <w:r w:rsidR="00E345AC" w:rsidRPr="00A0706A">
        <w:rPr>
          <w:color w:val="000000" w:themeColor="text1"/>
          <w:sz w:val="28"/>
          <w:szCs w:val="28"/>
        </w:rPr>
        <w:t>в 20</w:t>
      </w:r>
      <w:r w:rsidR="0036233C" w:rsidRPr="00A0706A">
        <w:rPr>
          <w:color w:val="000000" w:themeColor="text1"/>
          <w:sz w:val="28"/>
          <w:szCs w:val="28"/>
        </w:rPr>
        <w:t>2</w:t>
      </w:r>
      <w:r w:rsidR="00712A5F">
        <w:rPr>
          <w:color w:val="000000" w:themeColor="text1"/>
          <w:sz w:val="28"/>
          <w:szCs w:val="28"/>
        </w:rPr>
        <w:t>2</w:t>
      </w:r>
      <w:r w:rsidR="00E345AC" w:rsidRPr="00A0706A">
        <w:rPr>
          <w:color w:val="000000" w:themeColor="text1"/>
          <w:sz w:val="28"/>
          <w:szCs w:val="28"/>
        </w:rPr>
        <w:t xml:space="preserve"> году, избран решением годового общего собрания акционеров (</w:t>
      </w:r>
      <w:r w:rsidR="000052EF" w:rsidRPr="00A0706A">
        <w:rPr>
          <w:color w:val="000000" w:themeColor="text1"/>
          <w:sz w:val="28"/>
          <w:szCs w:val="28"/>
        </w:rPr>
        <w:t>Протокол №1 годов</w:t>
      </w:r>
      <w:r w:rsidR="00017435" w:rsidRPr="00A0706A">
        <w:rPr>
          <w:color w:val="000000" w:themeColor="text1"/>
          <w:sz w:val="28"/>
          <w:szCs w:val="28"/>
        </w:rPr>
        <w:t xml:space="preserve">ого общего собрания акционеров </w:t>
      </w:r>
      <w:r w:rsidR="000052EF" w:rsidRPr="00A0706A">
        <w:rPr>
          <w:color w:val="000000" w:themeColor="text1"/>
          <w:sz w:val="28"/>
          <w:szCs w:val="28"/>
        </w:rPr>
        <w:t>АО «</w:t>
      </w:r>
      <w:proofErr w:type="spellStart"/>
      <w:r w:rsidR="000052EF" w:rsidRPr="00A0706A">
        <w:rPr>
          <w:color w:val="000000" w:themeColor="text1"/>
          <w:sz w:val="28"/>
          <w:szCs w:val="28"/>
        </w:rPr>
        <w:t>Башсантехмонтаж</w:t>
      </w:r>
      <w:proofErr w:type="spellEnd"/>
      <w:r w:rsidR="000052EF" w:rsidRPr="00A0706A">
        <w:rPr>
          <w:color w:val="000000" w:themeColor="text1"/>
          <w:sz w:val="28"/>
          <w:szCs w:val="28"/>
        </w:rPr>
        <w:t xml:space="preserve">» от </w:t>
      </w:r>
      <w:r w:rsidR="00712A5F">
        <w:rPr>
          <w:color w:val="000000" w:themeColor="text1"/>
          <w:sz w:val="28"/>
          <w:szCs w:val="28"/>
        </w:rPr>
        <w:t>24</w:t>
      </w:r>
      <w:r w:rsidR="000052EF" w:rsidRPr="00A0706A">
        <w:rPr>
          <w:color w:val="000000" w:themeColor="text1"/>
          <w:sz w:val="28"/>
          <w:szCs w:val="28"/>
        </w:rPr>
        <w:t>.0</w:t>
      </w:r>
      <w:r w:rsidR="00B84180" w:rsidRPr="00A0706A">
        <w:rPr>
          <w:color w:val="000000" w:themeColor="text1"/>
          <w:sz w:val="28"/>
          <w:szCs w:val="28"/>
        </w:rPr>
        <w:t>6</w:t>
      </w:r>
      <w:r w:rsidR="000052EF" w:rsidRPr="00A0706A">
        <w:rPr>
          <w:color w:val="000000" w:themeColor="text1"/>
          <w:sz w:val="28"/>
          <w:szCs w:val="28"/>
        </w:rPr>
        <w:t>.20</w:t>
      </w:r>
      <w:r w:rsidR="0036233C" w:rsidRPr="00A0706A">
        <w:rPr>
          <w:color w:val="000000" w:themeColor="text1"/>
          <w:sz w:val="28"/>
          <w:szCs w:val="28"/>
        </w:rPr>
        <w:t>2</w:t>
      </w:r>
      <w:r w:rsidR="00712A5F">
        <w:rPr>
          <w:color w:val="000000" w:themeColor="text1"/>
          <w:sz w:val="28"/>
          <w:szCs w:val="28"/>
        </w:rPr>
        <w:t>2</w:t>
      </w:r>
      <w:r w:rsidR="000052EF" w:rsidRPr="00A0706A">
        <w:rPr>
          <w:color w:val="000000" w:themeColor="text1"/>
          <w:sz w:val="28"/>
          <w:szCs w:val="28"/>
        </w:rPr>
        <w:t>г.</w:t>
      </w:r>
      <w:r w:rsidR="00E345AC" w:rsidRPr="00A0706A">
        <w:rPr>
          <w:color w:val="000000" w:themeColor="text1"/>
          <w:sz w:val="28"/>
          <w:szCs w:val="28"/>
        </w:rPr>
        <w:t>):</w:t>
      </w:r>
    </w:p>
    <w:p w14:paraId="0666D9F5" w14:textId="77777777" w:rsidR="00B27FD4" w:rsidRPr="00B84180" w:rsidRDefault="00B27FD4" w:rsidP="00B27FD4">
      <w:pPr>
        <w:spacing w:before="120" w:after="120"/>
        <w:jc w:val="both"/>
        <w:rPr>
          <w:color w:val="000000" w:themeColor="text1"/>
          <w:sz w:val="28"/>
          <w:szCs w:val="28"/>
          <w:lang w:eastAsia="en-US"/>
        </w:rPr>
      </w:pPr>
      <w:r w:rsidRPr="00B84180">
        <w:rPr>
          <w:color w:val="000000" w:themeColor="text1"/>
          <w:sz w:val="28"/>
          <w:szCs w:val="28"/>
          <w:lang w:eastAsia="en-US"/>
        </w:rPr>
        <w:t>Контрольный орган – ревизионная комиссия АО «Региональный фонд» в составе:</w:t>
      </w:r>
    </w:p>
    <w:p w14:paraId="32C44E51" w14:textId="0D8A091D" w:rsidR="00B27FD4" w:rsidRPr="00B84180" w:rsidRDefault="00712A5F" w:rsidP="00B27FD4">
      <w:pPr>
        <w:spacing w:before="120" w:after="1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Специалист по оценке рисков инвестиционно-аналитического отдела </w:t>
      </w:r>
      <w:r w:rsidR="00B27FD4" w:rsidRPr="00B84180">
        <w:rPr>
          <w:color w:val="000000" w:themeColor="text1"/>
          <w:sz w:val="28"/>
          <w:szCs w:val="28"/>
          <w:lang w:eastAsia="en-US"/>
        </w:rPr>
        <w:t xml:space="preserve">АО «Региональный фонд» - </w:t>
      </w:r>
      <w:proofErr w:type="spellStart"/>
      <w:r>
        <w:rPr>
          <w:color w:val="000000" w:themeColor="text1"/>
          <w:sz w:val="28"/>
          <w:szCs w:val="28"/>
          <w:lang w:eastAsia="en-US"/>
        </w:rPr>
        <w:t>Габбасова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Наталья Юрьевна</w:t>
      </w:r>
      <w:r w:rsidR="00866CBC">
        <w:rPr>
          <w:color w:val="000000" w:themeColor="text1"/>
          <w:sz w:val="28"/>
          <w:szCs w:val="28"/>
          <w:lang w:eastAsia="en-US"/>
        </w:rPr>
        <w:t>;</w:t>
      </w:r>
    </w:p>
    <w:p w14:paraId="230319CD" w14:textId="782EBB1C" w:rsidR="00B27FD4" w:rsidRDefault="00712A5F" w:rsidP="00B27FD4">
      <w:pPr>
        <w:spacing w:before="120" w:after="1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Главный э</w:t>
      </w:r>
      <w:r w:rsidR="00B27FD4" w:rsidRPr="00866CBC">
        <w:rPr>
          <w:color w:val="000000" w:themeColor="text1"/>
          <w:sz w:val="28"/>
          <w:szCs w:val="28"/>
          <w:lang w:eastAsia="en-US"/>
        </w:rPr>
        <w:t>кономист ревизионной службы</w:t>
      </w:r>
      <w:r w:rsidR="00892470">
        <w:rPr>
          <w:color w:val="000000" w:themeColor="text1"/>
          <w:sz w:val="28"/>
          <w:szCs w:val="28"/>
          <w:lang w:eastAsia="en-US"/>
        </w:rPr>
        <w:t xml:space="preserve"> </w:t>
      </w:r>
      <w:r w:rsidR="00892470" w:rsidRPr="00B84180">
        <w:rPr>
          <w:color w:val="000000" w:themeColor="text1"/>
          <w:sz w:val="28"/>
          <w:szCs w:val="28"/>
          <w:lang w:eastAsia="en-US"/>
        </w:rPr>
        <w:t>АО «Региональный фонд»</w:t>
      </w:r>
      <w:r w:rsidR="00B27FD4" w:rsidRPr="00866CBC">
        <w:rPr>
          <w:color w:val="000000" w:themeColor="text1"/>
          <w:sz w:val="28"/>
          <w:szCs w:val="28"/>
          <w:lang w:eastAsia="en-US"/>
        </w:rPr>
        <w:t xml:space="preserve"> – </w:t>
      </w:r>
      <w:proofErr w:type="spellStart"/>
      <w:r w:rsidR="00B27FD4" w:rsidRPr="00866CBC">
        <w:rPr>
          <w:color w:val="000000" w:themeColor="text1"/>
          <w:sz w:val="28"/>
          <w:szCs w:val="28"/>
          <w:lang w:eastAsia="en-US"/>
        </w:rPr>
        <w:t>Арусланова</w:t>
      </w:r>
      <w:proofErr w:type="spellEnd"/>
      <w:r w:rsidR="00B27FD4" w:rsidRPr="00866CBC">
        <w:rPr>
          <w:color w:val="000000" w:themeColor="text1"/>
          <w:sz w:val="28"/>
          <w:szCs w:val="28"/>
          <w:lang w:eastAsia="en-US"/>
        </w:rPr>
        <w:t xml:space="preserve"> Юлия Александровна</w:t>
      </w:r>
      <w:r w:rsidR="00866CBC" w:rsidRPr="00866CBC">
        <w:rPr>
          <w:color w:val="000000" w:themeColor="text1"/>
          <w:sz w:val="28"/>
          <w:szCs w:val="28"/>
          <w:lang w:eastAsia="en-US"/>
        </w:rPr>
        <w:t>;</w:t>
      </w:r>
    </w:p>
    <w:p w14:paraId="5B5ACD5A" w14:textId="24D349E8" w:rsidR="00E345AC" w:rsidRPr="00B84180" w:rsidRDefault="00E345AC" w:rsidP="00322A9E">
      <w:pPr>
        <w:jc w:val="both"/>
        <w:rPr>
          <w:color w:val="000000" w:themeColor="text1"/>
          <w:sz w:val="28"/>
          <w:szCs w:val="28"/>
        </w:rPr>
      </w:pPr>
      <w:r w:rsidRPr="00B84180">
        <w:rPr>
          <w:color w:val="000000" w:themeColor="text1"/>
          <w:sz w:val="28"/>
          <w:szCs w:val="28"/>
        </w:rPr>
        <w:t>Вознаг</w:t>
      </w:r>
      <w:r w:rsidR="003D28EE" w:rsidRPr="00B84180">
        <w:rPr>
          <w:color w:val="000000" w:themeColor="text1"/>
          <w:sz w:val="28"/>
          <w:szCs w:val="28"/>
        </w:rPr>
        <w:t xml:space="preserve">раждение и компенсация расходов </w:t>
      </w:r>
      <w:r w:rsidR="00B1021F" w:rsidRPr="00B84180">
        <w:rPr>
          <w:color w:val="000000" w:themeColor="text1"/>
          <w:sz w:val="28"/>
          <w:szCs w:val="28"/>
        </w:rPr>
        <w:t>ревизору</w:t>
      </w:r>
      <w:r w:rsidR="00D2647C" w:rsidRPr="00B84180">
        <w:rPr>
          <w:color w:val="000000" w:themeColor="text1"/>
          <w:sz w:val="28"/>
          <w:szCs w:val="28"/>
        </w:rPr>
        <w:t xml:space="preserve"> </w:t>
      </w:r>
      <w:r w:rsidR="00017435" w:rsidRPr="00B84180">
        <w:rPr>
          <w:color w:val="000000" w:themeColor="text1"/>
          <w:sz w:val="28"/>
          <w:szCs w:val="28"/>
        </w:rPr>
        <w:t>в 20</w:t>
      </w:r>
      <w:r w:rsidR="00704C24">
        <w:rPr>
          <w:color w:val="000000" w:themeColor="text1"/>
          <w:sz w:val="28"/>
          <w:szCs w:val="28"/>
        </w:rPr>
        <w:t>2</w:t>
      </w:r>
      <w:r w:rsidR="00712A5F">
        <w:rPr>
          <w:color w:val="000000" w:themeColor="text1"/>
          <w:sz w:val="28"/>
          <w:szCs w:val="28"/>
        </w:rPr>
        <w:t>2</w:t>
      </w:r>
      <w:r w:rsidR="00704C24">
        <w:rPr>
          <w:color w:val="000000" w:themeColor="text1"/>
          <w:sz w:val="28"/>
          <w:szCs w:val="28"/>
        </w:rPr>
        <w:t xml:space="preserve"> </w:t>
      </w:r>
      <w:r w:rsidRPr="00B84180">
        <w:rPr>
          <w:color w:val="000000" w:themeColor="text1"/>
          <w:sz w:val="28"/>
          <w:szCs w:val="28"/>
        </w:rPr>
        <w:t>году не производились.</w:t>
      </w:r>
    </w:p>
    <w:p w14:paraId="4584C9D7" w14:textId="77777777" w:rsidR="00E345AC" w:rsidRPr="003F01DF" w:rsidRDefault="00E345AC" w:rsidP="00E345AC">
      <w:pPr>
        <w:autoSpaceDE w:val="0"/>
        <w:autoSpaceDN w:val="0"/>
        <w:jc w:val="both"/>
        <w:rPr>
          <w:color w:val="000000"/>
          <w:sz w:val="18"/>
          <w:szCs w:val="18"/>
        </w:rPr>
      </w:pPr>
    </w:p>
    <w:p w14:paraId="12401646" w14:textId="77777777" w:rsidR="00E345AC" w:rsidRPr="003F01DF" w:rsidRDefault="00E345AC" w:rsidP="00E345AC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6. Отчет о выплате дивидендов</w:t>
      </w:r>
    </w:p>
    <w:p w14:paraId="3FA334C0" w14:textId="77777777" w:rsidR="00EB206A" w:rsidRDefault="00EB206A" w:rsidP="00973F10">
      <w:pPr>
        <w:numPr>
          <w:ilvl w:val="12"/>
          <w:numId w:val="0"/>
        </w:numPr>
        <w:ind w:firstLine="540"/>
        <w:jc w:val="both"/>
        <w:rPr>
          <w:color w:val="FF0000"/>
          <w:sz w:val="28"/>
          <w:szCs w:val="28"/>
        </w:rPr>
      </w:pPr>
    </w:p>
    <w:p w14:paraId="4887F4BE" w14:textId="59398E05" w:rsidR="00F50AFB" w:rsidRPr="00F50AFB" w:rsidRDefault="00F50AFB" w:rsidP="00F50AFB">
      <w:pPr>
        <w:numPr>
          <w:ilvl w:val="12"/>
          <w:numId w:val="0"/>
        </w:numPr>
        <w:ind w:firstLine="540"/>
        <w:jc w:val="both"/>
        <w:rPr>
          <w:sz w:val="28"/>
          <w:szCs w:val="28"/>
        </w:rPr>
      </w:pPr>
      <w:r w:rsidRPr="00F50AFB">
        <w:rPr>
          <w:sz w:val="28"/>
          <w:szCs w:val="28"/>
        </w:rPr>
        <w:t>Общим собранием акционеров АО «Башсантехмонтаж» в 2022 г. было принято решение: «В соответствии с Постановлением Правительства РФ от 28.03.2022 №497 «О введении мо</w:t>
      </w:r>
      <w:r>
        <w:rPr>
          <w:sz w:val="28"/>
          <w:szCs w:val="28"/>
        </w:rPr>
        <w:t>р</w:t>
      </w:r>
      <w:r w:rsidRPr="00F50AFB">
        <w:rPr>
          <w:sz w:val="28"/>
          <w:szCs w:val="28"/>
        </w:rPr>
        <w:t xml:space="preserve">атория на возбуждение дел о банкротстве по заявлениям, подаваемым кредиторами», дивиденды по акциям Общества по результатам 2021 отчетного года не выплачивать» (Протокол №1 годового общего собрания акционеров АО «Башсантехмонтаж» от 24.06.2022г.). </w:t>
      </w:r>
    </w:p>
    <w:p w14:paraId="22C4FEA8" w14:textId="77777777" w:rsidR="00F50AFB" w:rsidRPr="00F50AFB" w:rsidRDefault="00F50AFB" w:rsidP="00F50AFB">
      <w:pPr>
        <w:numPr>
          <w:ilvl w:val="12"/>
          <w:numId w:val="0"/>
        </w:numPr>
        <w:ind w:firstLine="540"/>
        <w:jc w:val="both"/>
        <w:rPr>
          <w:color w:val="000000"/>
          <w:sz w:val="28"/>
          <w:szCs w:val="28"/>
        </w:rPr>
      </w:pPr>
      <w:r w:rsidRPr="00F50AFB">
        <w:rPr>
          <w:color w:val="000000"/>
          <w:sz w:val="28"/>
          <w:szCs w:val="28"/>
        </w:rPr>
        <w:t>В 2022 г. по итогам 2020 г. продолжены выплаты физическим лицам, перечислено дивидендов – 551 руб. Сумма задолженности по дивидендам за все годы по состоянию на 31.12.2022 г. составила 94 тыс. рублей.</w:t>
      </w:r>
    </w:p>
    <w:p w14:paraId="6721EC80" w14:textId="75CCAFFA" w:rsidR="0095261E" w:rsidRPr="00B84180" w:rsidRDefault="0095261E" w:rsidP="0095261E">
      <w:pPr>
        <w:numPr>
          <w:ilvl w:val="12"/>
          <w:numId w:val="0"/>
        </w:numPr>
        <w:ind w:firstLine="540"/>
        <w:jc w:val="both"/>
        <w:rPr>
          <w:color w:val="000000" w:themeColor="text1"/>
          <w:sz w:val="28"/>
          <w:szCs w:val="28"/>
        </w:rPr>
      </w:pPr>
    </w:p>
    <w:p w14:paraId="1B7AD606" w14:textId="77777777" w:rsidR="00E345AC" w:rsidRPr="003F01DF" w:rsidRDefault="00017435" w:rsidP="00E345AC">
      <w:pPr>
        <w:pStyle w:val="11"/>
        <w:jc w:val="both"/>
        <w:outlineLvl w:val="0"/>
        <w:rPr>
          <w:color w:val="000000"/>
        </w:rPr>
      </w:pPr>
      <w:r>
        <w:rPr>
          <w:color w:val="000000"/>
        </w:rPr>
        <w:t xml:space="preserve">7. Сведения о соблюдении </w:t>
      </w:r>
      <w:r w:rsidR="00E345AC" w:rsidRPr="003F01DF">
        <w:rPr>
          <w:color w:val="000000"/>
        </w:rPr>
        <w:t>АО</w:t>
      </w:r>
      <w:r w:rsidR="000A3E9A" w:rsidRPr="003F01DF">
        <w:rPr>
          <w:color w:val="000000"/>
        </w:rPr>
        <w:t xml:space="preserve"> «Башсантехмонтаж»</w:t>
      </w:r>
      <w:r w:rsidR="00E345AC" w:rsidRPr="003F01DF">
        <w:rPr>
          <w:color w:val="000000"/>
        </w:rPr>
        <w:t xml:space="preserve"> Кодекса корпоративного поведения</w:t>
      </w:r>
    </w:p>
    <w:p w14:paraId="527170C1" w14:textId="77777777" w:rsidR="00E345AC" w:rsidRPr="003F01DF" w:rsidRDefault="00F50C88" w:rsidP="00E345AC">
      <w:pPr>
        <w:ind w:firstLine="540"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Обществом официально не утвержден кодекс корпоративного поведения или иной аналогичный документ, од</w:t>
      </w:r>
      <w:r w:rsidR="00017435">
        <w:rPr>
          <w:color w:val="000000"/>
          <w:sz w:val="28"/>
          <w:szCs w:val="28"/>
        </w:rPr>
        <w:t xml:space="preserve">нако </w:t>
      </w:r>
      <w:r w:rsidRPr="003F01DF">
        <w:rPr>
          <w:color w:val="000000"/>
          <w:sz w:val="28"/>
          <w:szCs w:val="28"/>
        </w:rPr>
        <w:t>АО "Башсантехмонтаж" стремится следовать принципам и рекомендациям, заложенным в Кодексе корпоративного поведения, рекомендованным к применению Банком России Письм</w:t>
      </w:r>
      <w:r w:rsidR="00017435">
        <w:rPr>
          <w:color w:val="000000"/>
          <w:sz w:val="28"/>
          <w:szCs w:val="28"/>
        </w:rPr>
        <w:t xml:space="preserve">ом от 10.04.2014 № 06-52/2463. </w:t>
      </w:r>
      <w:r w:rsidRPr="003F01DF">
        <w:rPr>
          <w:color w:val="000000"/>
          <w:sz w:val="28"/>
          <w:szCs w:val="28"/>
        </w:rPr>
        <w:t>АО " Башсантехмонтаж " обеспечивает своим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"Об акционерных обществах", Федеральным Законом "О рынке ценных бумаг" и нормативными правовыми актами федерального органа исполнительной власти по рынку ценных бумаг. Общество регулярно раскрывает информацию об Обществе</w:t>
      </w:r>
      <w:r w:rsidR="00C26D5B" w:rsidRPr="003F01DF">
        <w:rPr>
          <w:color w:val="000000"/>
          <w:sz w:val="28"/>
          <w:szCs w:val="28"/>
        </w:rPr>
        <w:t xml:space="preserve"> на официальном сайте </w:t>
      </w:r>
      <w:r w:rsidR="00C26D5B" w:rsidRPr="003F01DF">
        <w:rPr>
          <w:color w:val="000000"/>
          <w:sz w:val="28"/>
          <w:szCs w:val="28"/>
          <w:shd w:val="clear" w:color="auto" w:fill="FFFFFF"/>
        </w:rPr>
        <w:t>Интерфакс-ЦРКИ</w:t>
      </w:r>
      <w:r w:rsidR="00C26D5B" w:rsidRPr="003F01DF">
        <w:rPr>
          <w:color w:val="000000"/>
          <w:sz w:val="28"/>
          <w:szCs w:val="28"/>
        </w:rPr>
        <w:t xml:space="preserve"> </w:t>
      </w:r>
      <w:hyperlink r:id="rId7" w:history="1">
        <w:r w:rsidR="00C26D5B" w:rsidRPr="003F01DF">
          <w:rPr>
            <w:rStyle w:val="af3"/>
            <w:color w:val="000000"/>
            <w:sz w:val="28"/>
            <w:szCs w:val="28"/>
          </w:rPr>
          <w:t>http://www.e-disclosure.ru/</w:t>
        </w:r>
      </w:hyperlink>
      <w:r w:rsidR="00017435">
        <w:rPr>
          <w:color w:val="000000"/>
          <w:sz w:val="28"/>
          <w:szCs w:val="28"/>
        </w:rPr>
        <w:t xml:space="preserve">, а также на своем личном сайте </w:t>
      </w:r>
      <w:r w:rsidR="00017435" w:rsidRPr="00017435">
        <w:rPr>
          <w:color w:val="000000"/>
          <w:sz w:val="28"/>
          <w:szCs w:val="28"/>
        </w:rPr>
        <w:t>http://</w:t>
      </w:r>
      <w:r w:rsidR="00017435">
        <w:rPr>
          <w:color w:val="000000"/>
          <w:sz w:val="28"/>
          <w:szCs w:val="28"/>
          <w:lang w:val="en-US"/>
        </w:rPr>
        <w:t>www</w:t>
      </w:r>
      <w:r w:rsidR="00017435" w:rsidRPr="00017435">
        <w:rPr>
          <w:color w:val="000000"/>
          <w:sz w:val="28"/>
          <w:szCs w:val="28"/>
        </w:rPr>
        <w:t>.</w:t>
      </w:r>
      <w:proofErr w:type="spellStart"/>
      <w:r w:rsidR="00017435">
        <w:rPr>
          <w:color w:val="000000"/>
          <w:sz w:val="28"/>
          <w:szCs w:val="28"/>
          <w:lang w:val="en-US"/>
        </w:rPr>
        <w:t>oaobstm</w:t>
      </w:r>
      <w:proofErr w:type="spellEnd"/>
      <w:r w:rsidR="00017435" w:rsidRPr="00017435">
        <w:rPr>
          <w:color w:val="000000"/>
          <w:sz w:val="28"/>
          <w:szCs w:val="28"/>
        </w:rPr>
        <w:t>.</w:t>
      </w:r>
      <w:proofErr w:type="spellStart"/>
      <w:r w:rsidR="00017435">
        <w:rPr>
          <w:color w:val="000000"/>
          <w:sz w:val="28"/>
          <w:szCs w:val="28"/>
          <w:lang w:val="en-US"/>
        </w:rPr>
        <w:t>ru</w:t>
      </w:r>
      <w:proofErr w:type="spellEnd"/>
      <w:r w:rsidR="00017435" w:rsidRPr="00017435">
        <w:rPr>
          <w:color w:val="000000"/>
          <w:sz w:val="28"/>
          <w:szCs w:val="28"/>
        </w:rPr>
        <w:t>/.</w:t>
      </w:r>
      <w:r w:rsidRPr="003F01DF">
        <w:rPr>
          <w:color w:val="000000"/>
          <w:sz w:val="28"/>
          <w:szCs w:val="28"/>
        </w:rPr>
        <w:t xml:space="preserve"> Органы управления Общества осуществляют свои функции, в основном следуя принципам, рекомендованными в Кодексе корпоративного поведения, основным из которых является строгая защита прав </w:t>
      </w:r>
      <w:r w:rsidRPr="003F01DF">
        <w:rPr>
          <w:color w:val="000000"/>
          <w:sz w:val="28"/>
          <w:szCs w:val="28"/>
        </w:rPr>
        <w:lastRenderedPageBreak/>
        <w:t>акционеров и инвесторов. Единоличный исполнительный орган Общества действует в соответствии с Уставом. В обществе осуществляется контроль за использованием конфиденциальной и служебной информации. Для обеспечения эффективной деятельности Общества Единоличный исполнительный орган Общества учитывает интересы третьих лиц, в том числе государства и муниципальных образований, на территории которых находится Общество. Органы управления Общества содействуют заинтересованности работников Общества в эффективной работе Общества. Практика корпоративного поведения общества обеспечивает эффективный контроль за финансово-хозяйственной деятельностью Общества с целью защиты прав и законных интересов акционер</w:t>
      </w:r>
      <w:r w:rsidR="00C26D5B" w:rsidRPr="003F01DF">
        <w:rPr>
          <w:color w:val="000000"/>
          <w:sz w:val="28"/>
          <w:szCs w:val="28"/>
        </w:rPr>
        <w:t>ов Общества</w:t>
      </w:r>
      <w:r w:rsidRPr="003F01DF">
        <w:rPr>
          <w:color w:val="000000"/>
          <w:sz w:val="28"/>
          <w:szCs w:val="28"/>
        </w:rPr>
        <w:t>.</w:t>
      </w:r>
    </w:p>
    <w:p w14:paraId="64FF8E61" w14:textId="77777777" w:rsidR="00E345AC" w:rsidRPr="003F01DF" w:rsidRDefault="00E345AC" w:rsidP="00E345AC">
      <w:pPr>
        <w:jc w:val="both"/>
        <w:rPr>
          <w:color w:val="000000"/>
          <w:sz w:val="28"/>
          <w:szCs w:val="28"/>
        </w:rPr>
      </w:pPr>
    </w:p>
    <w:p w14:paraId="3B05F927" w14:textId="77777777" w:rsidR="00E345AC" w:rsidRPr="00B84180" w:rsidRDefault="00E345AC" w:rsidP="00E345AC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 w:rsidRPr="003F01DF">
        <w:rPr>
          <w:b/>
          <w:bCs/>
          <w:color w:val="000000"/>
          <w:sz w:val="28"/>
          <w:szCs w:val="28"/>
        </w:rPr>
        <w:t xml:space="preserve">8 </w:t>
      </w:r>
      <w:r w:rsidRPr="00B84180">
        <w:rPr>
          <w:b/>
          <w:bCs/>
          <w:color w:val="000000" w:themeColor="text1"/>
          <w:sz w:val="28"/>
          <w:szCs w:val="28"/>
        </w:rPr>
        <w:t>Сведения об объеме каждого из использованных акционерным обществом в отчетном году видов энергетических ресурсов</w:t>
      </w:r>
      <w:r w:rsidRPr="00B84180">
        <w:rPr>
          <w:bCs/>
          <w:color w:val="000000" w:themeColor="text1"/>
          <w:sz w:val="28"/>
          <w:szCs w:val="28"/>
        </w:rPr>
        <w:t xml:space="preserve"> </w:t>
      </w:r>
    </w:p>
    <w:p w14:paraId="6F3425CE" w14:textId="77777777" w:rsidR="00E345AC" w:rsidRPr="00B84180" w:rsidRDefault="00E345AC" w:rsidP="00E345AC">
      <w:pPr>
        <w:tabs>
          <w:tab w:val="left" w:pos="900"/>
        </w:tabs>
        <w:jc w:val="both"/>
        <w:rPr>
          <w:bCs/>
          <w:color w:val="000000" w:themeColor="text1"/>
          <w:sz w:val="28"/>
          <w:szCs w:val="28"/>
        </w:rPr>
      </w:pPr>
      <w:r w:rsidRPr="00B84180">
        <w:rPr>
          <w:bCs/>
          <w:color w:val="000000" w:themeColor="text1"/>
          <w:sz w:val="28"/>
          <w:szCs w:val="28"/>
        </w:rPr>
        <w:t>(атомная энергия, тепловая энергия, электрическая энергия, э</w:t>
      </w:r>
      <w:r w:rsidR="00275BF1" w:rsidRPr="00B84180">
        <w:rPr>
          <w:bCs/>
          <w:color w:val="000000" w:themeColor="text1"/>
          <w:sz w:val="28"/>
          <w:szCs w:val="28"/>
        </w:rPr>
        <w:t>лектромагнитная энергия, нефть</w:t>
      </w:r>
      <w:r w:rsidRPr="00B84180">
        <w:rPr>
          <w:bCs/>
          <w:color w:val="000000" w:themeColor="text1"/>
          <w:sz w:val="28"/>
          <w:szCs w:val="28"/>
        </w:rPr>
        <w:t xml:space="preserve">, мазут топочный, газ естественный (природный), уголь, горючие сланцы, торф и др.) в натуральном выражении и в денежном выражении: </w:t>
      </w:r>
    </w:p>
    <w:p w14:paraId="3E9B4B78" w14:textId="77777777" w:rsidR="00AB102D" w:rsidRPr="00B84180" w:rsidRDefault="00AB102D" w:rsidP="00E345AC">
      <w:pPr>
        <w:tabs>
          <w:tab w:val="left" w:pos="900"/>
        </w:tabs>
        <w:jc w:val="both"/>
        <w:rPr>
          <w:bCs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47"/>
        <w:gridCol w:w="1288"/>
        <w:gridCol w:w="1134"/>
        <w:gridCol w:w="1134"/>
        <w:gridCol w:w="1275"/>
        <w:gridCol w:w="1418"/>
      </w:tblGrid>
      <w:tr w:rsidR="00877A86" w:rsidRPr="002A36F6" w14:paraId="1F9C23B6" w14:textId="77777777" w:rsidTr="00917F93">
        <w:tc>
          <w:tcPr>
            <w:tcW w:w="1276" w:type="dxa"/>
            <w:vMerge w:val="restart"/>
          </w:tcPr>
          <w:p w14:paraId="66AB0957" w14:textId="77777777" w:rsidR="00AB102D" w:rsidRPr="00A0706A" w:rsidRDefault="00AB102D" w:rsidP="00917F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gridSpan w:val="2"/>
            <w:vAlign w:val="bottom"/>
          </w:tcPr>
          <w:p w14:paraId="4A924B23" w14:textId="77777777" w:rsidR="00AB102D" w:rsidRPr="00A0706A" w:rsidRDefault="00AB102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2268" w:type="dxa"/>
            <w:gridSpan w:val="2"/>
            <w:vAlign w:val="bottom"/>
          </w:tcPr>
          <w:p w14:paraId="69595335" w14:textId="77777777" w:rsidR="00AB102D" w:rsidRPr="00A0706A" w:rsidRDefault="00AB102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Теплоэнергия</w:t>
            </w:r>
          </w:p>
        </w:tc>
        <w:tc>
          <w:tcPr>
            <w:tcW w:w="2693" w:type="dxa"/>
            <w:gridSpan w:val="2"/>
          </w:tcPr>
          <w:p w14:paraId="22D9FBC3" w14:textId="77777777" w:rsidR="00AB102D" w:rsidRPr="00A0706A" w:rsidRDefault="00AB102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77A86" w:rsidRPr="002A36F6" w14:paraId="7D11D3B8" w14:textId="77777777" w:rsidTr="00917F93">
        <w:tc>
          <w:tcPr>
            <w:tcW w:w="1276" w:type="dxa"/>
            <w:vMerge/>
            <w:vAlign w:val="bottom"/>
          </w:tcPr>
          <w:p w14:paraId="4412B59D" w14:textId="77777777" w:rsidR="00AB102D" w:rsidRPr="00A0706A" w:rsidRDefault="00AB102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Align w:val="bottom"/>
          </w:tcPr>
          <w:p w14:paraId="1CCE203A" w14:textId="323D0699" w:rsidR="00AB102D" w:rsidRPr="00A0706A" w:rsidRDefault="00F57D86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706A">
              <w:rPr>
                <w:color w:val="000000" w:themeColor="text1"/>
                <w:sz w:val="24"/>
                <w:szCs w:val="24"/>
              </w:rPr>
              <w:t>Тыс,</w:t>
            </w:r>
            <w:r w:rsidR="00AB102D" w:rsidRPr="00A0706A">
              <w:rPr>
                <w:color w:val="000000" w:themeColor="text1"/>
                <w:sz w:val="24"/>
                <w:szCs w:val="24"/>
              </w:rPr>
              <w:t>кВт</w:t>
            </w:r>
            <w:proofErr w:type="spellEnd"/>
            <w:proofErr w:type="gramEnd"/>
          </w:p>
        </w:tc>
        <w:tc>
          <w:tcPr>
            <w:tcW w:w="1288" w:type="dxa"/>
            <w:vAlign w:val="bottom"/>
          </w:tcPr>
          <w:p w14:paraId="2AB722E5" w14:textId="799606A9" w:rsidR="00AB102D" w:rsidRPr="00A0706A" w:rsidRDefault="00F57D86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706A">
              <w:rPr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0706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B102D" w:rsidRPr="00A0706A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bottom"/>
          </w:tcPr>
          <w:p w14:paraId="4EC26C27" w14:textId="22C5765A" w:rsidR="00AB102D" w:rsidRPr="00A0706A" w:rsidRDefault="00AB102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Гкал.</w:t>
            </w:r>
          </w:p>
        </w:tc>
        <w:tc>
          <w:tcPr>
            <w:tcW w:w="1134" w:type="dxa"/>
            <w:vAlign w:val="bottom"/>
          </w:tcPr>
          <w:p w14:paraId="13BC0084" w14:textId="294CC74F" w:rsidR="00AB102D" w:rsidRPr="00A0706A" w:rsidRDefault="00F57D86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706A">
              <w:rPr>
                <w:color w:val="000000" w:themeColor="text1"/>
                <w:sz w:val="24"/>
                <w:szCs w:val="24"/>
              </w:rPr>
              <w:t>Тыс,</w:t>
            </w:r>
            <w:r w:rsidR="00AB102D" w:rsidRPr="00A0706A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B102D" w:rsidRPr="00A0706A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14:paraId="2E6C9475" w14:textId="77777777" w:rsidR="00AB102D" w:rsidRPr="00A0706A" w:rsidRDefault="00AB102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14:paraId="16881171" w14:textId="698B7349" w:rsidR="00AB102D" w:rsidRPr="00A0706A" w:rsidRDefault="00F57D86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706A">
              <w:rPr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0706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B102D" w:rsidRPr="00A0706A">
              <w:rPr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877A86" w:rsidRPr="00B84180" w14:paraId="66C5D52F" w14:textId="77777777" w:rsidTr="00917F93">
        <w:tc>
          <w:tcPr>
            <w:tcW w:w="1276" w:type="dxa"/>
            <w:vAlign w:val="center"/>
          </w:tcPr>
          <w:p w14:paraId="2FF43879" w14:textId="49BD8CDA" w:rsidR="00AB102D" w:rsidRPr="00A0706A" w:rsidRDefault="00F57D86" w:rsidP="00F50A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202</w:t>
            </w:r>
            <w:r w:rsidR="00F50AFB">
              <w:rPr>
                <w:color w:val="000000" w:themeColor="text1"/>
                <w:sz w:val="24"/>
                <w:szCs w:val="24"/>
              </w:rPr>
              <w:t>2</w:t>
            </w:r>
            <w:r w:rsidR="00AB102D" w:rsidRPr="00A0706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47" w:type="dxa"/>
            <w:vAlign w:val="bottom"/>
          </w:tcPr>
          <w:p w14:paraId="472752E6" w14:textId="66F4946E" w:rsidR="00AB102D" w:rsidRPr="00A0706A" w:rsidRDefault="00F57D86" w:rsidP="00B87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2</w:t>
            </w:r>
            <w:r w:rsidR="00B87FCD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88" w:type="dxa"/>
            <w:vAlign w:val="bottom"/>
          </w:tcPr>
          <w:p w14:paraId="4AA40C55" w14:textId="70A6513F" w:rsidR="00AB102D" w:rsidRPr="00A0706A" w:rsidRDefault="00F57D86" w:rsidP="00B87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1</w:t>
            </w:r>
            <w:r w:rsidR="00B87FCD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14:paraId="1279FD5C" w14:textId="306F4D0C" w:rsidR="00AB102D" w:rsidRPr="00A0706A" w:rsidRDefault="00B87FC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520,5</w:t>
            </w:r>
          </w:p>
        </w:tc>
        <w:tc>
          <w:tcPr>
            <w:tcW w:w="1134" w:type="dxa"/>
            <w:vAlign w:val="bottom"/>
          </w:tcPr>
          <w:p w14:paraId="6CF97C26" w14:textId="0B9900B1" w:rsidR="00AB102D" w:rsidRPr="00A0706A" w:rsidRDefault="00B87FC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1250,5</w:t>
            </w:r>
          </w:p>
        </w:tc>
        <w:tc>
          <w:tcPr>
            <w:tcW w:w="1275" w:type="dxa"/>
          </w:tcPr>
          <w:p w14:paraId="3A1CB3D1" w14:textId="076777DC" w:rsidR="00AB102D" w:rsidRPr="00A0706A" w:rsidRDefault="00F57D86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1090</w:t>
            </w:r>
          </w:p>
        </w:tc>
        <w:tc>
          <w:tcPr>
            <w:tcW w:w="1418" w:type="dxa"/>
          </w:tcPr>
          <w:p w14:paraId="7A2B360F" w14:textId="64FF02A8" w:rsidR="00AB102D" w:rsidRPr="00A0706A" w:rsidRDefault="0000166D" w:rsidP="00917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706A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</w:tbl>
    <w:p w14:paraId="18418FCA" w14:textId="77777777" w:rsidR="00B84180" w:rsidRDefault="00B84180" w:rsidP="00E345AC">
      <w:pPr>
        <w:pStyle w:val="a3"/>
        <w:contextualSpacing/>
        <w:jc w:val="both"/>
        <w:rPr>
          <w:b/>
          <w:color w:val="000000"/>
          <w:sz w:val="28"/>
          <w:szCs w:val="28"/>
        </w:rPr>
      </w:pPr>
    </w:p>
    <w:p w14:paraId="59B774BB" w14:textId="0C579D7E" w:rsidR="00E345AC" w:rsidRPr="003F01DF" w:rsidRDefault="00E345AC" w:rsidP="00E345AC">
      <w:pPr>
        <w:pStyle w:val="a3"/>
        <w:contextualSpacing/>
        <w:jc w:val="both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t>9. Перечень приложений к годовому отчету:</w:t>
      </w:r>
    </w:p>
    <w:p w14:paraId="6E0604BF" w14:textId="67B40AD3" w:rsidR="00E345AC" w:rsidRPr="003F01DF" w:rsidRDefault="00E345AC" w:rsidP="00B84180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 xml:space="preserve">№1. ИНФОРМАЦИЯ ОБ УЧАСТИИ В ДОЧЕРНИХ И ЗАВИСИМЫХ ОБЩЕСТВАХ </w:t>
      </w:r>
      <w:r w:rsidR="00C17B4C">
        <w:rPr>
          <w:color w:val="000000"/>
          <w:sz w:val="28"/>
          <w:szCs w:val="28"/>
        </w:rPr>
        <w:t>АО</w:t>
      </w:r>
      <w:r w:rsidR="004F612B" w:rsidRPr="003F01DF">
        <w:rPr>
          <w:color w:val="000000"/>
          <w:sz w:val="28"/>
          <w:szCs w:val="28"/>
        </w:rPr>
        <w:t xml:space="preserve"> «</w:t>
      </w:r>
      <w:proofErr w:type="spellStart"/>
      <w:r w:rsidR="004F612B" w:rsidRPr="003F01DF">
        <w:rPr>
          <w:color w:val="000000"/>
          <w:sz w:val="28"/>
          <w:szCs w:val="28"/>
        </w:rPr>
        <w:t>Башсантехмонтаж</w:t>
      </w:r>
      <w:proofErr w:type="spellEnd"/>
      <w:r w:rsidR="004F612B" w:rsidRPr="003F01DF">
        <w:rPr>
          <w:color w:val="000000"/>
          <w:sz w:val="28"/>
          <w:szCs w:val="28"/>
        </w:rPr>
        <w:t>» на 31.12.20</w:t>
      </w:r>
      <w:r w:rsidR="00712A5F">
        <w:rPr>
          <w:color w:val="000000"/>
          <w:sz w:val="28"/>
          <w:szCs w:val="28"/>
        </w:rPr>
        <w:t>22</w:t>
      </w:r>
      <w:r w:rsidRPr="003F01DF">
        <w:rPr>
          <w:color w:val="000000"/>
          <w:sz w:val="28"/>
          <w:szCs w:val="28"/>
        </w:rPr>
        <w:t xml:space="preserve"> г. </w:t>
      </w:r>
    </w:p>
    <w:p w14:paraId="71A411FC" w14:textId="5D992DEF" w:rsidR="00E345AC" w:rsidRPr="003F01DF" w:rsidRDefault="00E345AC" w:rsidP="00B84180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№2. Р</w:t>
      </w:r>
      <w:r w:rsidR="00017435">
        <w:rPr>
          <w:color w:val="000000"/>
          <w:sz w:val="28"/>
          <w:szCs w:val="28"/>
        </w:rPr>
        <w:t xml:space="preserve">асчет стоимости чистых активов </w:t>
      </w:r>
      <w:r w:rsidRPr="003F01DF">
        <w:rPr>
          <w:color w:val="000000"/>
          <w:sz w:val="28"/>
          <w:szCs w:val="28"/>
        </w:rPr>
        <w:t>АО</w:t>
      </w:r>
      <w:r w:rsidR="00937425" w:rsidRPr="003F01DF">
        <w:rPr>
          <w:color w:val="000000"/>
          <w:sz w:val="28"/>
          <w:szCs w:val="28"/>
        </w:rPr>
        <w:t xml:space="preserve"> «Башсантехмонтаж» на 31.12.20</w:t>
      </w:r>
      <w:r w:rsidR="006528E5">
        <w:rPr>
          <w:color w:val="000000"/>
          <w:sz w:val="28"/>
          <w:szCs w:val="28"/>
        </w:rPr>
        <w:t>2</w:t>
      </w:r>
      <w:r w:rsidR="00CA41C3">
        <w:rPr>
          <w:color w:val="000000"/>
          <w:sz w:val="28"/>
          <w:szCs w:val="28"/>
        </w:rPr>
        <w:t>2</w:t>
      </w:r>
      <w:r w:rsidRPr="003F01DF">
        <w:rPr>
          <w:color w:val="000000"/>
          <w:sz w:val="28"/>
          <w:szCs w:val="28"/>
        </w:rPr>
        <w:t xml:space="preserve"> г.</w:t>
      </w:r>
    </w:p>
    <w:p w14:paraId="0EF646FC" w14:textId="4F6B6308" w:rsidR="00E345AC" w:rsidRPr="003F01DF" w:rsidRDefault="004F612B" w:rsidP="00B84180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№3</w:t>
      </w:r>
      <w:r w:rsidR="00E345AC" w:rsidRPr="003F01DF">
        <w:rPr>
          <w:color w:val="000000"/>
          <w:sz w:val="28"/>
          <w:szCs w:val="28"/>
        </w:rPr>
        <w:t>. Аудиторское заключение ООО «</w:t>
      </w:r>
      <w:r w:rsidRPr="003F01DF">
        <w:rPr>
          <w:color w:val="000000"/>
          <w:sz w:val="28"/>
          <w:szCs w:val="28"/>
        </w:rPr>
        <w:t>Аудиторская фирма</w:t>
      </w:r>
      <w:r w:rsidR="00E345AC" w:rsidRPr="003F01DF">
        <w:rPr>
          <w:color w:val="000000"/>
          <w:sz w:val="28"/>
          <w:szCs w:val="28"/>
        </w:rPr>
        <w:t xml:space="preserve"> «</w:t>
      </w:r>
      <w:r w:rsidRPr="003F01DF">
        <w:rPr>
          <w:color w:val="000000"/>
          <w:sz w:val="28"/>
          <w:szCs w:val="28"/>
        </w:rPr>
        <w:t>Бизнес-Партнер</w:t>
      </w:r>
      <w:r w:rsidR="00E345AC" w:rsidRPr="003F01DF">
        <w:rPr>
          <w:color w:val="000000"/>
          <w:sz w:val="28"/>
          <w:szCs w:val="28"/>
        </w:rPr>
        <w:t>».</w:t>
      </w:r>
    </w:p>
    <w:p w14:paraId="43999A0D" w14:textId="32F9D908" w:rsidR="00E345AC" w:rsidRPr="003F01DF" w:rsidRDefault="004F612B" w:rsidP="00B84180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№4</w:t>
      </w:r>
      <w:r w:rsidR="00E345AC" w:rsidRPr="003F01DF">
        <w:rPr>
          <w:color w:val="000000"/>
          <w:sz w:val="28"/>
          <w:szCs w:val="28"/>
        </w:rPr>
        <w:t xml:space="preserve">. </w:t>
      </w:r>
      <w:r w:rsidRPr="003F01DF">
        <w:rPr>
          <w:color w:val="000000"/>
          <w:sz w:val="28"/>
          <w:szCs w:val="28"/>
        </w:rPr>
        <w:t>Реестр договоров за 20</w:t>
      </w:r>
      <w:r w:rsidR="00712A5F">
        <w:rPr>
          <w:color w:val="000000"/>
          <w:sz w:val="28"/>
          <w:szCs w:val="28"/>
        </w:rPr>
        <w:t>22</w:t>
      </w:r>
      <w:r w:rsidR="00E345AC" w:rsidRPr="003F01DF">
        <w:rPr>
          <w:color w:val="000000"/>
          <w:sz w:val="28"/>
          <w:szCs w:val="28"/>
        </w:rPr>
        <w:t xml:space="preserve"> г.</w:t>
      </w:r>
    </w:p>
    <w:p w14:paraId="76B7C920" w14:textId="77777777" w:rsidR="00E345AC" w:rsidRPr="003F01DF" w:rsidRDefault="00E345AC" w:rsidP="00B84180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</w:p>
    <w:p w14:paraId="03ABB9C1" w14:textId="77777777" w:rsidR="00E345AC" w:rsidRPr="003F01DF" w:rsidRDefault="00E345AC" w:rsidP="00B84180">
      <w:pPr>
        <w:pStyle w:val="a3"/>
        <w:spacing w:after="0"/>
        <w:contextualSpacing/>
        <w:jc w:val="right"/>
        <w:rPr>
          <w:color w:val="000000"/>
        </w:rPr>
      </w:pPr>
      <w:r w:rsidRPr="003F01DF">
        <w:rPr>
          <w:i/>
          <w:color w:val="000000"/>
          <w:sz w:val="28"/>
          <w:szCs w:val="28"/>
        </w:rPr>
        <w:br w:type="page"/>
      </w:r>
      <w:r w:rsidRPr="003F01DF">
        <w:rPr>
          <w:color w:val="000000"/>
        </w:rPr>
        <w:lastRenderedPageBreak/>
        <w:t xml:space="preserve">Приложение № 1   к годовому отчету по итогам </w:t>
      </w:r>
    </w:p>
    <w:p w14:paraId="6E01CE98" w14:textId="62E5560A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  <w:r w:rsidRPr="003F01DF">
        <w:rPr>
          <w:color w:val="000000"/>
        </w:rPr>
        <w:t>деятельнос</w:t>
      </w:r>
      <w:r w:rsidR="00C17B4C">
        <w:rPr>
          <w:color w:val="000000"/>
        </w:rPr>
        <w:t>ти АО «</w:t>
      </w:r>
      <w:proofErr w:type="spellStart"/>
      <w:r w:rsidR="00C17B4C">
        <w:rPr>
          <w:color w:val="000000"/>
        </w:rPr>
        <w:t>Башсантехмонтаж</w:t>
      </w:r>
      <w:proofErr w:type="spellEnd"/>
      <w:r w:rsidR="00C17B4C">
        <w:rPr>
          <w:color w:val="000000"/>
        </w:rPr>
        <w:t>» за 20</w:t>
      </w:r>
      <w:r w:rsidR="00712A5F">
        <w:rPr>
          <w:color w:val="000000"/>
        </w:rPr>
        <w:t>22</w:t>
      </w:r>
      <w:r w:rsidRPr="003F01DF">
        <w:rPr>
          <w:color w:val="000000"/>
        </w:rPr>
        <w:t xml:space="preserve"> год</w:t>
      </w:r>
    </w:p>
    <w:p w14:paraId="565F80DF" w14:textId="77777777" w:rsidR="00E345AC" w:rsidRPr="003F01DF" w:rsidRDefault="00E345AC" w:rsidP="00E345AC">
      <w:pPr>
        <w:contextualSpacing/>
        <w:jc w:val="center"/>
        <w:rPr>
          <w:color w:val="000000"/>
          <w:sz w:val="28"/>
          <w:szCs w:val="28"/>
        </w:rPr>
      </w:pPr>
    </w:p>
    <w:p w14:paraId="28DFDB55" w14:textId="77777777" w:rsidR="00E345AC" w:rsidRPr="003F01DF" w:rsidRDefault="00E345AC" w:rsidP="00E345AC">
      <w:pPr>
        <w:ind w:left="-567" w:right="-426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14:paraId="2EEE0A12" w14:textId="77777777" w:rsidR="00E345AC" w:rsidRPr="006528E5" w:rsidRDefault="00E345AC" w:rsidP="00E345AC">
      <w:pPr>
        <w:ind w:left="-567" w:right="-426"/>
        <w:contextualSpacing/>
        <w:jc w:val="center"/>
        <w:outlineLvl w:val="0"/>
        <w:rPr>
          <w:color w:val="000000"/>
          <w:sz w:val="28"/>
          <w:szCs w:val="28"/>
        </w:rPr>
      </w:pPr>
      <w:r w:rsidRPr="006528E5">
        <w:rPr>
          <w:b/>
          <w:color w:val="000000"/>
          <w:sz w:val="28"/>
          <w:szCs w:val="28"/>
        </w:rPr>
        <w:t>ИНФОРМАЦИЯ ОБ УЧАСТИИ В ДОЧЕРНИХ И ЗАВИСИМЫХ ОБЩЕСТВАХ</w:t>
      </w:r>
      <w:r w:rsidRPr="006528E5">
        <w:rPr>
          <w:color w:val="000000"/>
          <w:sz w:val="28"/>
          <w:szCs w:val="28"/>
        </w:rPr>
        <w:t xml:space="preserve"> </w:t>
      </w:r>
    </w:p>
    <w:p w14:paraId="7D05253C" w14:textId="5F087A56" w:rsidR="00E345AC" w:rsidRPr="006528E5" w:rsidRDefault="00E345AC" w:rsidP="00E345AC">
      <w:pPr>
        <w:ind w:left="-567" w:right="-426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6528E5">
        <w:rPr>
          <w:b/>
          <w:color w:val="000000"/>
          <w:sz w:val="28"/>
          <w:szCs w:val="28"/>
        </w:rPr>
        <w:t>АО «Башсантехмонтаж»</w:t>
      </w:r>
      <w:r w:rsidRPr="006528E5">
        <w:rPr>
          <w:color w:val="000000"/>
          <w:sz w:val="28"/>
          <w:szCs w:val="28"/>
        </w:rPr>
        <w:t xml:space="preserve"> </w:t>
      </w:r>
      <w:r w:rsidR="004F612B" w:rsidRPr="006528E5">
        <w:rPr>
          <w:b/>
          <w:color w:val="000000"/>
          <w:sz w:val="28"/>
          <w:szCs w:val="28"/>
        </w:rPr>
        <w:t>на 31.12.20</w:t>
      </w:r>
      <w:r w:rsidR="002A36F6" w:rsidRPr="006528E5">
        <w:rPr>
          <w:b/>
          <w:color w:val="000000"/>
          <w:sz w:val="28"/>
          <w:szCs w:val="28"/>
        </w:rPr>
        <w:t>2</w:t>
      </w:r>
      <w:r w:rsidR="00CA41C3">
        <w:rPr>
          <w:b/>
          <w:color w:val="000000"/>
          <w:sz w:val="28"/>
          <w:szCs w:val="28"/>
        </w:rPr>
        <w:t>2</w:t>
      </w:r>
      <w:r w:rsidRPr="006528E5">
        <w:rPr>
          <w:b/>
          <w:color w:val="000000"/>
          <w:sz w:val="28"/>
          <w:szCs w:val="28"/>
        </w:rPr>
        <w:t xml:space="preserve"> г. </w:t>
      </w:r>
    </w:p>
    <w:p w14:paraId="497260B0" w14:textId="77777777" w:rsidR="00E345AC" w:rsidRPr="006528E5" w:rsidRDefault="00E345AC" w:rsidP="00E345AC">
      <w:pPr>
        <w:rPr>
          <w:color w:val="000000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4212"/>
        <w:gridCol w:w="1504"/>
        <w:gridCol w:w="1402"/>
        <w:gridCol w:w="1240"/>
        <w:gridCol w:w="1568"/>
      </w:tblGrid>
      <w:tr w:rsidR="003F01DF" w:rsidRPr="006528E5" w14:paraId="590272C0" w14:textId="77777777" w:rsidTr="00866CBC">
        <w:trPr>
          <w:jc w:val="center"/>
        </w:trPr>
        <w:tc>
          <w:tcPr>
            <w:tcW w:w="491" w:type="dxa"/>
            <w:vAlign w:val="center"/>
          </w:tcPr>
          <w:p w14:paraId="43F41D60" w14:textId="77777777" w:rsidR="00E345AC" w:rsidRPr="006528E5" w:rsidRDefault="00E345AC" w:rsidP="00E345AC">
            <w:pPr>
              <w:jc w:val="center"/>
              <w:rPr>
                <w:color w:val="000000"/>
                <w:sz w:val="24"/>
                <w:szCs w:val="24"/>
              </w:rPr>
            </w:pPr>
            <w:r w:rsidRPr="006528E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2" w:type="dxa"/>
            <w:vAlign w:val="center"/>
          </w:tcPr>
          <w:p w14:paraId="0717B2C3" w14:textId="77777777" w:rsidR="00E345AC" w:rsidRPr="006528E5" w:rsidRDefault="00E345AC" w:rsidP="00E345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8E5">
              <w:rPr>
                <w:b/>
                <w:color w:val="000000"/>
                <w:sz w:val="24"/>
                <w:szCs w:val="24"/>
              </w:rPr>
              <w:t>Наименование общества,</w:t>
            </w:r>
          </w:p>
          <w:p w14:paraId="33318FDF" w14:textId="77777777" w:rsidR="00E345AC" w:rsidRPr="006528E5" w:rsidRDefault="00E345AC" w:rsidP="00E345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8E5">
              <w:rPr>
                <w:b/>
                <w:color w:val="000000"/>
                <w:sz w:val="24"/>
                <w:szCs w:val="24"/>
              </w:rPr>
              <w:t>адрес</w:t>
            </w:r>
          </w:p>
          <w:p w14:paraId="0F693E39" w14:textId="77777777" w:rsidR="00E345AC" w:rsidRPr="006528E5" w:rsidRDefault="00E345AC" w:rsidP="00E345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384CCE0" w14:textId="77777777" w:rsidR="00E345AC" w:rsidRPr="006528E5" w:rsidRDefault="00E345AC" w:rsidP="00E345AC">
            <w:pPr>
              <w:jc w:val="center"/>
              <w:rPr>
                <w:b/>
                <w:color w:val="000000"/>
              </w:rPr>
            </w:pPr>
            <w:r w:rsidRPr="006528E5">
              <w:rPr>
                <w:b/>
                <w:color w:val="000000"/>
              </w:rPr>
              <w:t>ИНН</w:t>
            </w:r>
          </w:p>
        </w:tc>
        <w:tc>
          <w:tcPr>
            <w:tcW w:w="1402" w:type="dxa"/>
            <w:vAlign w:val="center"/>
          </w:tcPr>
          <w:p w14:paraId="28B481BF" w14:textId="77777777" w:rsidR="00E345AC" w:rsidRPr="006528E5" w:rsidRDefault="00E345AC" w:rsidP="00E345AC">
            <w:pPr>
              <w:jc w:val="center"/>
              <w:rPr>
                <w:b/>
                <w:color w:val="000000"/>
              </w:rPr>
            </w:pPr>
            <w:r w:rsidRPr="006528E5">
              <w:rPr>
                <w:b/>
                <w:color w:val="000000"/>
              </w:rPr>
              <w:t>Размер Уставного капитала, руб.</w:t>
            </w:r>
          </w:p>
        </w:tc>
        <w:tc>
          <w:tcPr>
            <w:tcW w:w="1240" w:type="dxa"/>
            <w:vAlign w:val="center"/>
          </w:tcPr>
          <w:p w14:paraId="2FE24418" w14:textId="77777777" w:rsidR="00E345AC" w:rsidRPr="006528E5" w:rsidRDefault="00E345AC" w:rsidP="00E345AC">
            <w:pPr>
              <w:jc w:val="center"/>
              <w:rPr>
                <w:b/>
                <w:color w:val="000000"/>
              </w:rPr>
            </w:pPr>
            <w:r w:rsidRPr="006528E5">
              <w:rPr>
                <w:b/>
                <w:color w:val="000000"/>
              </w:rPr>
              <w:t>Размер доли</w:t>
            </w:r>
          </w:p>
          <w:p w14:paraId="165B200B" w14:textId="77777777" w:rsidR="00E345AC" w:rsidRPr="006528E5" w:rsidRDefault="00C17B4C" w:rsidP="00E345AC">
            <w:pPr>
              <w:jc w:val="center"/>
              <w:rPr>
                <w:b/>
                <w:color w:val="000000"/>
              </w:rPr>
            </w:pPr>
            <w:r w:rsidRPr="006528E5">
              <w:rPr>
                <w:b/>
                <w:color w:val="000000"/>
              </w:rPr>
              <w:t>АО</w:t>
            </w:r>
            <w:r w:rsidR="00E345AC" w:rsidRPr="006528E5">
              <w:rPr>
                <w:b/>
                <w:color w:val="000000"/>
              </w:rPr>
              <w:t xml:space="preserve"> «БСТМ», %</w:t>
            </w:r>
          </w:p>
        </w:tc>
        <w:tc>
          <w:tcPr>
            <w:tcW w:w="1568" w:type="dxa"/>
            <w:vAlign w:val="center"/>
          </w:tcPr>
          <w:p w14:paraId="40E8F8DF" w14:textId="77777777" w:rsidR="00E345AC" w:rsidRPr="006528E5" w:rsidRDefault="00E345AC" w:rsidP="00E345AC">
            <w:pPr>
              <w:jc w:val="center"/>
              <w:rPr>
                <w:b/>
                <w:color w:val="000000"/>
              </w:rPr>
            </w:pPr>
            <w:r w:rsidRPr="006528E5">
              <w:rPr>
                <w:b/>
                <w:color w:val="000000"/>
              </w:rPr>
              <w:t>Стоимость доли,</w:t>
            </w:r>
          </w:p>
          <w:p w14:paraId="44A069AA" w14:textId="77777777" w:rsidR="00E345AC" w:rsidRPr="006528E5" w:rsidRDefault="00E345AC" w:rsidP="00E345AC">
            <w:pPr>
              <w:jc w:val="center"/>
              <w:rPr>
                <w:b/>
                <w:color w:val="000000"/>
              </w:rPr>
            </w:pPr>
            <w:r w:rsidRPr="006528E5">
              <w:rPr>
                <w:b/>
                <w:color w:val="000000"/>
              </w:rPr>
              <w:t>Руб.</w:t>
            </w:r>
          </w:p>
        </w:tc>
      </w:tr>
      <w:tr w:rsidR="00E345AC" w:rsidRPr="002A36F6" w14:paraId="591498F4" w14:textId="77777777" w:rsidTr="00866CBC">
        <w:trPr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4DF92157" w14:textId="77777777" w:rsidR="00E345AC" w:rsidRPr="006528E5" w:rsidRDefault="00E345AC" w:rsidP="00E345AC">
            <w:pPr>
              <w:rPr>
                <w:color w:val="000000"/>
              </w:rPr>
            </w:pPr>
            <w:r w:rsidRPr="006528E5">
              <w:rPr>
                <w:color w:val="000000"/>
              </w:rPr>
              <w:t>1</w:t>
            </w:r>
          </w:p>
        </w:tc>
        <w:tc>
          <w:tcPr>
            <w:tcW w:w="4212" w:type="dxa"/>
            <w:vAlign w:val="center"/>
          </w:tcPr>
          <w:p w14:paraId="6980EE87" w14:textId="59ED030B" w:rsidR="00E345AC" w:rsidRPr="006528E5" w:rsidRDefault="006528E5" w:rsidP="00866CBC">
            <w:pPr>
              <w:jc w:val="center"/>
              <w:rPr>
                <w:color w:val="000000"/>
                <w:sz w:val="24"/>
                <w:szCs w:val="24"/>
              </w:rPr>
            </w:pPr>
            <w:r w:rsidRPr="006528E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04" w:type="dxa"/>
            <w:vAlign w:val="center"/>
          </w:tcPr>
          <w:p w14:paraId="124BAEC7" w14:textId="37078D49" w:rsidR="00E345AC" w:rsidRPr="006528E5" w:rsidRDefault="00866CBC" w:rsidP="00866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center"/>
          </w:tcPr>
          <w:p w14:paraId="7C7CB3D3" w14:textId="37C3F8B8" w:rsidR="00E345AC" w:rsidRPr="006528E5" w:rsidRDefault="00866CBC" w:rsidP="00866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14:paraId="570B93F2" w14:textId="74298475" w:rsidR="00E345AC" w:rsidRPr="006528E5" w:rsidRDefault="00866CBC" w:rsidP="00866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14:paraId="72379323" w14:textId="77CB5FA2" w:rsidR="00E345AC" w:rsidRPr="006528E5" w:rsidRDefault="00866CBC" w:rsidP="00866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063CB092" w14:textId="77777777" w:rsidR="00E345AC" w:rsidRPr="002A36F6" w:rsidRDefault="00E345AC" w:rsidP="00E345AC">
      <w:pPr>
        <w:rPr>
          <w:color w:val="000000"/>
          <w:highlight w:val="yellow"/>
        </w:rPr>
      </w:pPr>
    </w:p>
    <w:p w14:paraId="527E7FB1" w14:textId="77777777" w:rsidR="0068131F" w:rsidRPr="003F01DF" w:rsidRDefault="0068131F" w:rsidP="0068131F">
      <w:pPr>
        <w:ind w:firstLine="540"/>
        <w:jc w:val="both"/>
        <w:rPr>
          <w:color w:val="000000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59F5999E" w14:textId="2F253CC8" w:rsidR="004F612B" w:rsidRPr="003F01DF" w:rsidRDefault="00866CBC" w:rsidP="00E345AC">
      <w:pPr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На 31.12.202</w:t>
      </w:r>
      <w:r w:rsidR="00CA41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г. АО «Башсантехмонтаж» не имеет дочерних и зависимых обществ.</w:t>
      </w:r>
    </w:p>
    <w:p w14:paraId="3E1326F4" w14:textId="77777777" w:rsidR="00574DFB" w:rsidRPr="003F01DF" w:rsidRDefault="00574DFB" w:rsidP="00E345AC">
      <w:pPr>
        <w:ind w:left="180" w:hanging="180"/>
        <w:jc w:val="both"/>
        <w:rPr>
          <w:color w:val="000000"/>
          <w:sz w:val="28"/>
          <w:szCs w:val="28"/>
        </w:rPr>
      </w:pPr>
    </w:p>
    <w:p w14:paraId="7FCA2F56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0A86E823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74843DC9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10433545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7D5F453F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4AF07008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0506BD59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6E9ABC05" w14:textId="77777777" w:rsidR="000252B5" w:rsidRPr="003F01DF" w:rsidRDefault="000252B5" w:rsidP="00E345AC">
      <w:pPr>
        <w:pStyle w:val="a3"/>
        <w:contextualSpacing/>
        <w:jc w:val="right"/>
        <w:rPr>
          <w:color w:val="000000"/>
        </w:rPr>
      </w:pPr>
    </w:p>
    <w:p w14:paraId="412C10F7" w14:textId="77777777" w:rsidR="000252B5" w:rsidRPr="003F01DF" w:rsidRDefault="000252B5" w:rsidP="00E345AC">
      <w:pPr>
        <w:pStyle w:val="a3"/>
        <w:contextualSpacing/>
        <w:jc w:val="right"/>
        <w:rPr>
          <w:color w:val="000000"/>
        </w:rPr>
      </w:pPr>
    </w:p>
    <w:p w14:paraId="5293A507" w14:textId="77777777" w:rsidR="000252B5" w:rsidRPr="003F01DF" w:rsidRDefault="000252B5" w:rsidP="00E345AC">
      <w:pPr>
        <w:pStyle w:val="a3"/>
        <w:contextualSpacing/>
        <w:jc w:val="right"/>
        <w:rPr>
          <w:color w:val="000000"/>
        </w:rPr>
      </w:pPr>
    </w:p>
    <w:p w14:paraId="052EDA75" w14:textId="77777777" w:rsidR="000252B5" w:rsidRPr="003F01DF" w:rsidRDefault="000252B5" w:rsidP="00E345AC">
      <w:pPr>
        <w:pStyle w:val="a3"/>
        <w:contextualSpacing/>
        <w:jc w:val="right"/>
        <w:rPr>
          <w:color w:val="000000"/>
        </w:rPr>
      </w:pPr>
    </w:p>
    <w:p w14:paraId="717F76F8" w14:textId="77777777" w:rsidR="000252B5" w:rsidRPr="003F01DF" w:rsidRDefault="000252B5" w:rsidP="00E345AC">
      <w:pPr>
        <w:pStyle w:val="a3"/>
        <w:contextualSpacing/>
        <w:jc w:val="right"/>
        <w:rPr>
          <w:color w:val="000000"/>
        </w:rPr>
      </w:pPr>
    </w:p>
    <w:p w14:paraId="4203F856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2D5AD8FB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1142D194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4B6EDDAD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773B178D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31037708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6CFA3CA7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56F5CF33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2F1AAD2C" w14:textId="77777777" w:rsidR="00626833" w:rsidRPr="003F01DF" w:rsidRDefault="00626833" w:rsidP="00E345AC">
      <w:pPr>
        <w:pStyle w:val="a3"/>
        <w:contextualSpacing/>
        <w:jc w:val="right"/>
        <w:rPr>
          <w:color w:val="000000"/>
        </w:rPr>
      </w:pPr>
    </w:p>
    <w:p w14:paraId="2D723C10" w14:textId="77777777" w:rsidR="00626833" w:rsidRPr="003F01DF" w:rsidRDefault="00626833" w:rsidP="00E345AC">
      <w:pPr>
        <w:pStyle w:val="a3"/>
        <w:contextualSpacing/>
        <w:jc w:val="right"/>
        <w:rPr>
          <w:color w:val="000000"/>
        </w:rPr>
      </w:pPr>
    </w:p>
    <w:p w14:paraId="12770BCE" w14:textId="42DF06BC" w:rsidR="00626833" w:rsidRDefault="00626833" w:rsidP="00E345AC">
      <w:pPr>
        <w:pStyle w:val="a3"/>
        <w:contextualSpacing/>
        <w:jc w:val="right"/>
        <w:rPr>
          <w:color w:val="000000"/>
        </w:rPr>
      </w:pPr>
    </w:p>
    <w:p w14:paraId="7A996914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6A612A76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2CA6D6FF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1792BE38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73982C0E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2FDEFA64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183897FC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4E2B673A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7223FD40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69B770A4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3D692F1A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0740C507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5AD34315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75C1568A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1521EB24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5146730F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16B8DC05" w14:textId="77777777" w:rsidR="000A784D" w:rsidRDefault="000A784D" w:rsidP="00E345AC">
      <w:pPr>
        <w:pStyle w:val="a3"/>
        <w:contextualSpacing/>
        <w:jc w:val="right"/>
        <w:rPr>
          <w:color w:val="000000"/>
        </w:rPr>
      </w:pPr>
    </w:p>
    <w:p w14:paraId="0112321E" w14:textId="77777777" w:rsidR="00B84180" w:rsidRPr="003F01DF" w:rsidRDefault="00B84180" w:rsidP="00E345AC">
      <w:pPr>
        <w:pStyle w:val="a3"/>
        <w:contextualSpacing/>
        <w:jc w:val="right"/>
        <w:rPr>
          <w:color w:val="000000"/>
        </w:rPr>
      </w:pPr>
    </w:p>
    <w:p w14:paraId="7C0C9714" w14:textId="77777777" w:rsidR="00626833" w:rsidRPr="003F01DF" w:rsidRDefault="00626833" w:rsidP="00E345AC">
      <w:pPr>
        <w:pStyle w:val="a3"/>
        <w:contextualSpacing/>
        <w:jc w:val="right"/>
        <w:rPr>
          <w:color w:val="000000"/>
        </w:rPr>
      </w:pPr>
    </w:p>
    <w:p w14:paraId="0A0CD1C8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28D88E58" w14:textId="77777777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</w:p>
    <w:p w14:paraId="16D991A6" w14:textId="77777777" w:rsidR="00937425" w:rsidRPr="003F01DF" w:rsidRDefault="00937425" w:rsidP="00ED50E2">
      <w:pPr>
        <w:pStyle w:val="a3"/>
        <w:contextualSpacing/>
        <w:jc w:val="right"/>
        <w:rPr>
          <w:color w:val="000000"/>
        </w:rPr>
      </w:pPr>
    </w:p>
    <w:p w14:paraId="33B55251" w14:textId="77777777" w:rsidR="00937425" w:rsidRPr="003F01DF" w:rsidRDefault="00937425" w:rsidP="00ED50E2">
      <w:pPr>
        <w:pStyle w:val="a3"/>
        <w:contextualSpacing/>
        <w:jc w:val="right"/>
        <w:rPr>
          <w:color w:val="000000"/>
        </w:rPr>
      </w:pPr>
    </w:p>
    <w:p w14:paraId="4E23AC11" w14:textId="77777777" w:rsidR="00ED50E2" w:rsidRPr="003F01DF" w:rsidRDefault="00ED50E2" w:rsidP="00ED50E2">
      <w:pPr>
        <w:pStyle w:val="a3"/>
        <w:contextualSpacing/>
        <w:jc w:val="right"/>
        <w:rPr>
          <w:color w:val="000000"/>
        </w:rPr>
      </w:pPr>
      <w:r w:rsidRPr="003F01DF">
        <w:rPr>
          <w:color w:val="000000"/>
        </w:rPr>
        <w:lastRenderedPageBreak/>
        <w:t xml:space="preserve">Приложение № </w:t>
      </w:r>
      <w:r w:rsidR="00174CC3" w:rsidRPr="003F01DF">
        <w:rPr>
          <w:color w:val="000000"/>
        </w:rPr>
        <w:t>2 к</w:t>
      </w:r>
      <w:r w:rsidRPr="003F01DF">
        <w:rPr>
          <w:color w:val="000000"/>
        </w:rPr>
        <w:t xml:space="preserve"> годовому отчету по итогам </w:t>
      </w:r>
    </w:p>
    <w:p w14:paraId="498CDC52" w14:textId="49211553" w:rsidR="00ED50E2" w:rsidRPr="003F01DF" w:rsidRDefault="00C17B4C" w:rsidP="00ED50E2">
      <w:pPr>
        <w:jc w:val="right"/>
        <w:rPr>
          <w:color w:val="000000"/>
        </w:rPr>
      </w:pPr>
      <w:r>
        <w:rPr>
          <w:color w:val="000000"/>
        </w:rPr>
        <w:t xml:space="preserve">деятельности </w:t>
      </w:r>
      <w:r w:rsidR="00ED50E2" w:rsidRPr="003F01DF">
        <w:rPr>
          <w:color w:val="000000"/>
        </w:rPr>
        <w:t>АО «Башсантехмонтаж» за 20</w:t>
      </w:r>
      <w:r w:rsidR="002A36F6">
        <w:rPr>
          <w:color w:val="000000"/>
        </w:rPr>
        <w:t>2</w:t>
      </w:r>
      <w:r w:rsidR="009F61F8">
        <w:rPr>
          <w:color w:val="000000"/>
        </w:rPr>
        <w:t>2</w:t>
      </w:r>
      <w:r w:rsidR="00ED50E2" w:rsidRPr="003F01DF">
        <w:rPr>
          <w:color w:val="000000"/>
        </w:rPr>
        <w:t xml:space="preserve"> год</w:t>
      </w:r>
    </w:p>
    <w:p w14:paraId="3BED0EF4" w14:textId="77777777" w:rsidR="00ED50E2" w:rsidRPr="003F01DF" w:rsidRDefault="00ED50E2" w:rsidP="00ED50E2">
      <w:pPr>
        <w:jc w:val="center"/>
        <w:rPr>
          <w:color w:val="000000"/>
          <w:sz w:val="28"/>
          <w:szCs w:val="28"/>
        </w:rPr>
      </w:pPr>
    </w:p>
    <w:p w14:paraId="10638654" w14:textId="15A53663" w:rsidR="00ED50E2" w:rsidRPr="003F01DF" w:rsidRDefault="00ED50E2" w:rsidP="00ED50E2">
      <w:pPr>
        <w:jc w:val="center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t>Р</w:t>
      </w:r>
      <w:r w:rsidR="00C17B4C">
        <w:rPr>
          <w:color w:val="000000"/>
          <w:sz w:val="28"/>
          <w:szCs w:val="28"/>
        </w:rPr>
        <w:t xml:space="preserve">асчет стоимости чистых активов </w:t>
      </w:r>
      <w:r w:rsidRPr="003F01DF">
        <w:rPr>
          <w:color w:val="000000"/>
          <w:sz w:val="28"/>
          <w:szCs w:val="28"/>
        </w:rPr>
        <w:t>АО «Башсантехмонтаж» на 31.12.20</w:t>
      </w:r>
      <w:r w:rsidR="002A36F6">
        <w:rPr>
          <w:color w:val="000000"/>
          <w:sz w:val="28"/>
          <w:szCs w:val="28"/>
        </w:rPr>
        <w:t>2</w:t>
      </w:r>
      <w:r w:rsidR="00CA41C3">
        <w:rPr>
          <w:color w:val="000000"/>
          <w:sz w:val="28"/>
          <w:szCs w:val="28"/>
        </w:rPr>
        <w:t>2</w:t>
      </w:r>
      <w:r w:rsidRPr="003F01DF">
        <w:rPr>
          <w:color w:val="000000"/>
          <w:sz w:val="28"/>
          <w:szCs w:val="28"/>
        </w:rPr>
        <w:t xml:space="preserve"> г.</w:t>
      </w:r>
    </w:p>
    <w:tbl>
      <w:tblPr>
        <w:tblW w:w="9537" w:type="dxa"/>
        <w:tblInd w:w="-10" w:type="dxa"/>
        <w:tblLook w:val="04A0" w:firstRow="1" w:lastRow="0" w:firstColumn="1" w:lastColumn="0" w:noHBand="0" w:noVBand="1"/>
      </w:tblPr>
      <w:tblGrid>
        <w:gridCol w:w="4678"/>
        <w:gridCol w:w="1796"/>
        <w:gridCol w:w="1021"/>
        <w:gridCol w:w="1021"/>
        <w:gridCol w:w="1021"/>
      </w:tblGrid>
      <w:tr w:rsidR="00CA41C3" w:rsidRPr="00C735F5" w14:paraId="132BBAB3" w14:textId="77777777" w:rsidTr="00CA41C3">
        <w:trPr>
          <w:trHeight w:val="9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8608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1BD71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Код строки</w:t>
            </w:r>
            <w:r w:rsidRPr="00C735F5">
              <w:rPr>
                <w:sz w:val="24"/>
                <w:szCs w:val="24"/>
              </w:rPr>
              <w:br/>
              <w:t>бухгалтерского</w:t>
            </w:r>
            <w:r w:rsidRPr="00C735F5">
              <w:rPr>
                <w:sz w:val="24"/>
                <w:szCs w:val="24"/>
              </w:rPr>
              <w:br/>
              <w:t>баланса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D7E67" w14:textId="0C824911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На 31 декабря 202</w:t>
            </w:r>
            <w:r>
              <w:rPr>
                <w:sz w:val="24"/>
                <w:szCs w:val="24"/>
              </w:rPr>
              <w:t>2</w:t>
            </w:r>
            <w:r w:rsidRPr="00C735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7140E" w14:textId="672237B1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На 31 декабря 2021 г.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205F" w14:textId="18FB0484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На 31 декабря 2020 г.</w:t>
            </w:r>
          </w:p>
        </w:tc>
      </w:tr>
      <w:tr w:rsidR="00CA41C3" w:rsidRPr="00C735F5" w14:paraId="434353C6" w14:textId="77777777" w:rsidTr="00CA41C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24DF" w14:textId="77777777" w:rsidR="00CA41C3" w:rsidRPr="00C735F5" w:rsidRDefault="00CA41C3" w:rsidP="00CA41C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735F5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2932" w14:textId="77777777" w:rsidR="00CA41C3" w:rsidRPr="00C735F5" w:rsidRDefault="00CA41C3" w:rsidP="00CA41C3">
            <w:pPr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71F" w14:textId="77777777" w:rsidR="00CA41C3" w:rsidRPr="00C735F5" w:rsidRDefault="00CA41C3" w:rsidP="00CA41C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FBA" w14:textId="77777777" w:rsidR="00CA41C3" w:rsidRPr="00C735F5" w:rsidRDefault="00CA41C3" w:rsidP="00CA41C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6A3" w14:textId="77777777" w:rsidR="00CA41C3" w:rsidRPr="00C735F5" w:rsidRDefault="00CA41C3" w:rsidP="00CA41C3">
            <w:pPr>
              <w:rPr>
                <w:sz w:val="24"/>
                <w:szCs w:val="24"/>
              </w:rPr>
            </w:pPr>
          </w:p>
        </w:tc>
      </w:tr>
      <w:tr w:rsidR="00CA41C3" w:rsidRPr="00C735F5" w14:paraId="300055F1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1B6BD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20A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2A802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42E6B" w14:textId="3566A76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829C" w14:textId="0895D02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7D859A04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DCC08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Результаты исследований и</w:t>
            </w:r>
            <w:r w:rsidRPr="00C735F5">
              <w:rPr>
                <w:sz w:val="24"/>
                <w:szCs w:val="24"/>
              </w:rPr>
              <w:br/>
              <w:t>разработок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B57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F076F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CE41A" w14:textId="48CBACCD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6475" w14:textId="494B7E15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311D9C75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29088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Нематериальные поисковые</w:t>
            </w:r>
            <w:r w:rsidRPr="00C735F5">
              <w:rPr>
                <w:sz w:val="24"/>
                <w:szCs w:val="24"/>
              </w:rPr>
              <w:br/>
              <w:t>активы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554D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81EAC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D930F" w14:textId="1A539B6C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99D7" w14:textId="4BDDBB68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53BDE041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7F5B1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6230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8B1F1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F309D" w14:textId="73E0A50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A424" w14:textId="023944A3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49A66F98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0FC19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6CB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1202C" w14:textId="5E8A2E46" w:rsidR="00CA41C3" w:rsidRPr="00C735F5" w:rsidRDefault="00CA41C3" w:rsidP="002C52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C5234">
              <w:rPr>
                <w:sz w:val="24"/>
                <w:szCs w:val="24"/>
              </w:rPr>
              <w:t>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C1D70" w14:textId="3C7FFC9F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5 038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2948" w14:textId="6B65925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4 816</w:t>
            </w:r>
          </w:p>
        </w:tc>
      </w:tr>
      <w:tr w:rsidR="00CA41C3" w:rsidRPr="00C735F5" w14:paraId="106624CB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3FC27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Доходные вложения в</w:t>
            </w:r>
            <w:r w:rsidRPr="00C735F5">
              <w:rPr>
                <w:sz w:val="24"/>
                <w:szCs w:val="24"/>
              </w:rPr>
              <w:br/>
              <w:t>материальные ценности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727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3EBD7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B8DCC" w14:textId="0967B8A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73CB" w14:textId="5F90847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5FC2D10F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E3565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Финансовые вложения</w:t>
            </w:r>
            <w:r w:rsidRPr="00C735F5">
              <w:rPr>
                <w:sz w:val="24"/>
                <w:szCs w:val="24"/>
              </w:rPr>
              <w:br/>
              <w:t>долгосрочные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3FA2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CD875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8D998" w14:textId="4C315F5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74EE" w14:textId="0B3F13A8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4F139EB2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B1D5E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EB9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E854E" w14:textId="7ECE9D8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CA980" w14:textId="2D02719F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517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54C3" w14:textId="57D66D28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9</w:t>
            </w:r>
          </w:p>
        </w:tc>
      </w:tr>
      <w:tr w:rsidR="00CA41C3" w:rsidRPr="00C735F5" w14:paraId="313C6FC4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BF50C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3CB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6A2B1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C593C" w14:textId="587E7CA9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3314" w14:textId="07269A50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7D5EDB91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88273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Запасы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439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EAEA8" w14:textId="33F0088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F359B" w14:textId="200C5BE0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353A" w14:textId="0B0CF4CC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29</w:t>
            </w:r>
          </w:p>
        </w:tc>
      </w:tr>
      <w:tr w:rsidR="00CA41C3" w:rsidRPr="00C735F5" w14:paraId="6AEDCD6E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A404A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Налог на добавленную стоимость</w:t>
            </w:r>
            <w:r w:rsidRPr="00C735F5">
              <w:rPr>
                <w:sz w:val="24"/>
                <w:szCs w:val="24"/>
              </w:rPr>
              <w:br/>
              <w:t>по приобретенным ценностям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F09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09967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9C515" w14:textId="2EC238A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8719" w14:textId="0B79CFC6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15C2BA24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EDED6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Дебиторская задолженность*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48B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4A94D" w14:textId="4966423A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FE2E2" w14:textId="24D7F40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1 736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F83A" w14:textId="7A071393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2 784</w:t>
            </w:r>
          </w:p>
        </w:tc>
      </w:tr>
      <w:tr w:rsidR="00CA41C3" w:rsidRPr="00C735F5" w14:paraId="12CBF388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BAE4C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Финансовые вложения</w:t>
            </w:r>
            <w:r w:rsidRPr="00C735F5">
              <w:rPr>
                <w:sz w:val="24"/>
                <w:szCs w:val="24"/>
              </w:rPr>
              <w:br/>
              <w:t>краткосрочные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4CB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AFAE6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82A83" w14:textId="5C6EA53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BF3B" w14:textId="0A2E0F3D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0B9E1E65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A6B9E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Денежные средства и денежные</w:t>
            </w:r>
            <w:r w:rsidRPr="00C735F5">
              <w:rPr>
                <w:sz w:val="24"/>
                <w:szCs w:val="24"/>
              </w:rPr>
              <w:br/>
              <w:t>эквиваленты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39E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D685D" w14:textId="2E0562B8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9619A" w14:textId="6320BF85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11 134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02B2" w14:textId="57F6DD19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10 329</w:t>
            </w:r>
          </w:p>
        </w:tc>
      </w:tr>
      <w:tr w:rsidR="00CA41C3" w:rsidRPr="00C735F5" w14:paraId="6255EDB2" w14:textId="77777777" w:rsidTr="00CA41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CC47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37D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BF820" w14:textId="153F83EF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DC09" w14:textId="1B7EEF83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1B24" w14:textId="63CA805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31</w:t>
            </w:r>
          </w:p>
        </w:tc>
      </w:tr>
      <w:tr w:rsidR="00CA41C3" w:rsidRPr="00C735F5" w14:paraId="73C871A5" w14:textId="77777777" w:rsidTr="00CA41C3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CB9A8" w14:textId="77777777" w:rsidR="00CA41C3" w:rsidRPr="00C735F5" w:rsidRDefault="00CA41C3" w:rsidP="00CA41C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735F5">
              <w:rPr>
                <w:b/>
                <w:bCs/>
                <w:sz w:val="24"/>
                <w:szCs w:val="24"/>
              </w:rPr>
              <w:t>ИТОГО активы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1C66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D61FF" w14:textId="263042F5" w:rsidR="00CA41C3" w:rsidRPr="00C735F5" w:rsidRDefault="00CA41C3" w:rsidP="002C52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52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C5234">
              <w:rPr>
                <w:sz w:val="24"/>
                <w:szCs w:val="24"/>
              </w:rPr>
              <w:t>915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577E3" w14:textId="2A8426BC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18 551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09DF" w14:textId="5BBE539C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17 998</w:t>
            </w:r>
          </w:p>
        </w:tc>
      </w:tr>
      <w:tr w:rsidR="00CA41C3" w:rsidRPr="00C735F5" w14:paraId="7F7013F5" w14:textId="77777777" w:rsidTr="00CA41C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BA3" w14:textId="77777777" w:rsidR="00CA41C3" w:rsidRPr="00C735F5" w:rsidRDefault="00CA41C3" w:rsidP="00CA41C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735F5">
              <w:rPr>
                <w:b/>
                <w:bCs/>
                <w:sz w:val="24"/>
                <w:szCs w:val="24"/>
              </w:rPr>
              <w:t>Пассивы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06E" w14:textId="77777777" w:rsidR="00CA41C3" w:rsidRPr="00C735F5" w:rsidRDefault="00CA41C3" w:rsidP="00CA41C3">
            <w:pPr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B4F" w14:textId="77777777" w:rsidR="00CA41C3" w:rsidRPr="00C735F5" w:rsidRDefault="00CA41C3" w:rsidP="00CA41C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1D41" w14:textId="77777777" w:rsidR="00CA41C3" w:rsidRPr="00C735F5" w:rsidRDefault="00CA41C3" w:rsidP="00CA41C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FB49" w14:textId="77777777" w:rsidR="00CA41C3" w:rsidRPr="00C735F5" w:rsidRDefault="00CA41C3" w:rsidP="00CA41C3">
            <w:pPr>
              <w:rPr>
                <w:sz w:val="24"/>
                <w:szCs w:val="24"/>
              </w:rPr>
            </w:pPr>
          </w:p>
        </w:tc>
      </w:tr>
      <w:tr w:rsidR="00CA41C3" w:rsidRPr="00C735F5" w14:paraId="76457E56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A9093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Заемные средства</w:t>
            </w:r>
            <w:r w:rsidRPr="00C735F5">
              <w:rPr>
                <w:sz w:val="24"/>
                <w:szCs w:val="24"/>
              </w:rPr>
              <w:br/>
              <w:t>долгосрочные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089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67D41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01F9F" w14:textId="52959980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FE16" w14:textId="27CF9ED9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2989BD70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C9C1B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Отложенные налоговые</w:t>
            </w:r>
            <w:r w:rsidRPr="00C735F5">
              <w:rPr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32E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1420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A00B6" w14:textId="7150F00B" w:rsidR="00CA41C3" w:rsidRPr="00C735F5" w:rsidRDefault="00CA41C3" w:rsidP="002C5234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4</w:t>
            </w:r>
            <w:r w:rsidR="002C5234">
              <w:rPr>
                <w:sz w:val="24"/>
                <w:szCs w:val="24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A40A0" w14:textId="1F3C6ED1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422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135E" w14:textId="3CF87C9E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45</w:t>
            </w:r>
          </w:p>
        </w:tc>
      </w:tr>
      <w:tr w:rsidR="00CA41C3" w:rsidRPr="00C735F5" w14:paraId="13C96207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545AF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Оценочные обязательства</w:t>
            </w:r>
            <w:r w:rsidRPr="00C735F5">
              <w:rPr>
                <w:sz w:val="24"/>
                <w:szCs w:val="24"/>
              </w:rPr>
              <w:br/>
              <w:t>долгосрочные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5CE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1430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44165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DBD6C" w14:textId="3B634D50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AA47" w14:textId="07595C21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0458EBC7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26050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Прочие обязательства</w:t>
            </w:r>
            <w:r w:rsidRPr="00C735F5">
              <w:rPr>
                <w:sz w:val="24"/>
                <w:szCs w:val="24"/>
              </w:rPr>
              <w:br/>
              <w:t>долгосрочные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8A0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1450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8AA9E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636BC" w14:textId="6EE76D3F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7AC7" w14:textId="096A2343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3BCD93B9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9EFB5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Заемные средства</w:t>
            </w:r>
            <w:r w:rsidRPr="00C735F5">
              <w:rPr>
                <w:sz w:val="24"/>
                <w:szCs w:val="24"/>
              </w:rPr>
              <w:br/>
              <w:t>краткосрочные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D85C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1510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20096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D590E" w14:textId="2E8CB46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2A67" w14:textId="5E65C79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497E1325" w14:textId="77777777" w:rsidTr="00CA41C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A90609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B56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1520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1EACD" w14:textId="1EFA1E25" w:rsidR="00CA41C3" w:rsidRPr="00C735F5" w:rsidRDefault="00CA41C3" w:rsidP="00AB11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B11AD">
              <w:rPr>
                <w:sz w:val="24"/>
                <w:szCs w:val="24"/>
              </w:rPr>
              <w:t>581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99E47" w14:textId="111EB6C2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2 840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E18A" w14:textId="16196DAB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2 672</w:t>
            </w:r>
          </w:p>
        </w:tc>
      </w:tr>
      <w:tr w:rsidR="00CA41C3" w:rsidRPr="00C735F5" w14:paraId="79A7EDD8" w14:textId="77777777" w:rsidTr="00CA41C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14C22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Оценочные обязательства</w:t>
            </w:r>
            <w:r w:rsidRPr="00C735F5">
              <w:rPr>
                <w:sz w:val="24"/>
                <w:szCs w:val="24"/>
              </w:rPr>
              <w:br/>
              <w:t>краткосрочные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817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1540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5C59F" w14:textId="0332D58C" w:rsidR="00CA41C3" w:rsidRPr="00C735F5" w:rsidRDefault="00AB11AD" w:rsidP="00CA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A41C3">
              <w:rPr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B589A" w14:textId="1BA351D1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934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DEBE" w14:textId="38B74164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786</w:t>
            </w:r>
          </w:p>
        </w:tc>
      </w:tr>
      <w:tr w:rsidR="00CA41C3" w:rsidRPr="00C735F5" w14:paraId="47F5667E" w14:textId="77777777" w:rsidTr="00CA41C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7AF8" w14:textId="77777777" w:rsidR="00CA41C3" w:rsidRPr="00C735F5" w:rsidRDefault="00CA41C3" w:rsidP="00CA41C3">
            <w:pPr>
              <w:ind w:firstLineChars="100" w:firstLine="240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Прочие обязательства</w:t>
            </w:r>
            <w:r w:rsidRPr="00C735F5">
              <w:rPr>
                <w:sz w:val="24"/>
                <w:szCs w:val="24"/>
              </w:rPr>
              <w:br/>
              <w:t>краткосрочные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D8B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1550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91FC" w14:textId="7777777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24C5" w14:textId="676E6ED1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A90" w14:textId="5BCF1C5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</w:tr>
      <w:tr w:rsidR="00CA41C3" w:rsidRPr="00C735F5" w14:paraId="5F1F762D" w14:textId="77777777" w:rsidTr="00CA41C3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9C1BF" w14:textId="77777777" w:rsidR="00CA41C3" w:rsidRPr="00C735F5" w:rsidRDefault="00CA41C3" w:rsidP="00CA41C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735F5">
              <w:rPr>
                <w:b/>
                <w:bCs/>
                <w:sz w:val="24"/>
                <w:szCs w:val="24"/>
              </w:rPr>
              <w:t>ИТОГО пассивы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B49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3A0" w14:textId="11096227" w:rsidR="00CA41C3" w:rsidRPr="00C735F5" w:rsidRDefault="00CA41C3" w:rsidP="0018690F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 xml:space="preserve">4 </w:t>
            </w:r>
            <w:r w:rsidR="0018690F">
              <w:rPr>
                <w:sz w:val="24"/>
                <w:szCs w:val="24"/>
              </w:rPr>
              <w:t>963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E61" w14:textId="315D0217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4 195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BD20" w14:textId="42C340A0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3 503</w:t>
            </w:r>
          </w:p>
        </w:tc>
      </w:tr>
      <w:tr w:rsidR="00CA41C3" w:rsidRPr="00C735F5" w14:paraId="16D176A3" w14:textId="77777777" w:rsidTr="00CA41C3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5786F" w14:textId="77777777" w:rsidR="00CA41C3" w:rsidRPr="00C735F5" w:rsidRDefault="00CA41C3" w:rsidP="00CA41C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735F5">
              <w:rPr>
                <w:b/>
                <w:bCs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D3B" w14:textId="77777777" w:rsidR="00CA41C3" w:rsidRPr="00C735F5" w:rsidRDefault="00CA41C3" w:rsidP="00CA41C3">
            <w:pPr>
              <w:jc w:val="center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148" w14:textId="1570EB97" w:rsidR="00CA41C3" w:rsidRPr="00C735F5" w:rsidRDefault="00CA41C3" w:rsidP="0018690F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</w:t>
            </w:r>
            <w:r w:rsidR="0018690F">
              <w:rPr>
                <w:sz w:val="24"/>
                <w:szCs w:val="24"/>
              </w:rPr>
              <w:t>5 952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09F" w14:textId="3FC82408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14 356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58F4" w14:textId="39A41B76" w:rsidR="00CA41C3" w:rsidRPr="00C735F5" w:rsidRDefault="00CA41C3" w:rsidP="00CA41C3">
            <w:pPr>
              <w:jc w:val="right"/>
              <w:rPr>
                <w:sz w:val="24"/>
                <w:szCs w:val="24"/>
              </w:rPr>
            </w:pPr>
            <w:r w:rsidRPr="00C735F5">
              <w:rPr>
                <w:sz w:val="24"/>
                <w:szCs w:val="24"/>
              </w:rPr>
              <w:t>14 495</w:t>
            </w:r>
          </w:p>
        </w:tc>
      </w:tr>
    </w:tbl>
    <w:p w14:paraId="500C89BB" w14:textId="77777777" w:rsidR="00E345AC" w:rsidRPr="003F01DF" w:rsidRDefault="00E345AC" w:rsidP="00E345AC">
      <w:pPr>
        <w:rPr>
          <w:color w:val="000000"/>
        </w:rPr>
      </w:pPr>
    </w:p>
    <w:p w14:paraId="0C0CAE38" w14:textId="77777777" w:rsidR="00E345AC" w:rsidRPr="003F01DF" w:rsidRDefault="00E345AC" w:rsidP="00E345AC">
      <w:pPr>
        <w:rPr>
          <w:color w:val="000000"/>
        </w:rPr>
        <w:sectPr w:rsidR="00E345AC" w:rsidRPr="003F01DF" w:rsidSect="00E345AC">
          <w:footerReference w:type="even" r:id="rId8"/>
          <w:footerReference w:type="default" r:id="rId9"/>
          <w:pgSz w:w="11906" w:h="16838"/>
          <w:pgMar w:top="567" w:right="926" w:bottom="851" w:left="1418" w:header="709" w:footer="709" w:gutter="0"/>
          <w:cols w:space="708"/>
          <w:docGrid w:linePitch="360"/>
        </w:sectPr>
      </w:pPr>
    </w:p>
    <w:p w14:paraId="5D84414E" w14:textId="77777777" w:rsidR="0095261E" w:rsidRPr="003F01DF" w:rsidRDefault="0095261E" w:rsidP="00E345AC">
      <w:pPr>
        <w:pStyle w:val="a3"/>
        <w:contextualSpacing/>
        <w:jc w:val="right"/>
        <w:rPr>
          <w:color w:val="000000"/>
        </w:rPr>
      </w:pPr>
    </w:p>
    <w:p w14:paraId="35CA388F" w14:textId="4194C75A" w:rsidR="00E345AC" w:rsidRPr="003F01DF" w:rsidRDefault="00E345AC" w:rsidP="00E345AC">
      <w:pPr>
        <w:pStyle w:val="a3"/>
        <w:contextualSpacing/>
        <w:jc w:val="right"/>
        <w:rPr>
          <w:color w:val="000000"/>
        </w:rPr>
      </w:pPr>
      <w:r w:rsidRPr="003F01DF">
        <w:rPr>
          <w:color w:val="000000"/>
        </w:rPr>
        <w:t xml:space="preserve">Приложение № </w:t>
      </w:r>
      <w:r w:rsidR="00AD6BF1">
        <w:rPr>
          <w:color w:val="000000"/>
        </w:rPr>
        <w:t>4</w:t>
      </w:r>
      <w:r w:rsidR="000119B3" w:rsidRPr="003F01DF">
        <w:rPr>
          <w:color w:val="000000"/>
        </w:rPr>
        <w:t xml:space="preserve"> к</w:t>
      </w:r>
      <w:r w:rsidRPr="003F01DF">
        <w:rPr>
          <w:color w:val="000000"/>
        </w:rPr>
        <w:t xml:space="preserve"> годовому отчету по итогам </w:t>
      </w:r>
    </w:p>
    <w:p w14:paraId="29E89D04" w14:textId="67DDBB91" w:rsidR="00E345AC" w:rsidRPr="003F01DF" w:rsidRDefault="00E345AC" w:rsidP="00E345AC">
      <w:pPr>
        <w:jc w:val="right"/>
        <w:rPr>
          <w:color w:val="000000"/>
        </w:rPr>
      </w:pPr>
      <w:r w:rsidRPr="003F01DF">
        <w:rPr>
          <w:color w:val="000000"/>
        </w:rPr>
        <w:t>деятельнос</w:t>
      </w:r>
      <w:r w:rsidR="00C17B4C">
        <w:rPr>
          <w:color w:val="000000"/>
        </w:rPr>
        <w:t xml:space="preserve">ти </w:t>
      </w:r>
      <w:r w:rsidR="004F612B" w:rsidRPr="003F01DF">
        <w:rPr>
          <w:color w:val="000000"/>
        </w:rPr>
        <w:t>АО «</w:t>
      </w:r>
      <w:proofErr w:type="spellStart"/>
      <w:r w:rsidR="004F612B" w:rsidRPr="003F01DF">
        <w:rPr>
          <w:color w:val="000000"/>
        </w:rPr>
        <w:t>Башса</w:t>
      </w:r>
      <w:r w:rsidR="00C17B4C">
        <w:rPr>
          <w:color w:val="000000"/>
        </w:rPr>
        <w:t>нтехмонтаж</w:t>
      </w:r>
      <w:proofErr w:type="spellEnd"/>
      <w:r w:rsidR="00C17B4C">
        <w:rPr>
          <w:color w:val="000000"/>
        </w:rPr>
        <w:t>» за 20</w:t>
      </w:r>
      <w:r w:rsidR="003C2536">
        <w:rPr>
          <w:color w:val="000000"/>
        </w:rPr>
        <w:t>2</w:t>
      </w:r>
      <w:r w:rsidR="00712A5F">
        <w:rPr>
          <w:color w:val="000000"/>
        </w:rPr>
        <w:t>2</w:t>
      </w:r>
      <w:r w:rsidRPr="003F01DF">
        <w:rPr>
          <w:color w:val="000000"/>
        </w:rPr>
        <w:t xml:space="preserve"> год</w:t>
      </w:r>
    </w:p>
    <w:p w14:paraId="5BDC7ED7" w14:textId="77777777" w:rsidR="00E345AC" w:rsidRPr="003F01DF" w:rsidRDefault="00E345AC" w:rsidP="00E345AC">
      <w:pPr>
        <w:rPr>
          <w:color w:val="000000"/>
        </w:rPr>
      </w:pPr>
    </w:p>
    <w:p w14:paraId="34FAD686" w14:textId="77777777" w:rsidR="005C70C6" w:rsidRPr="003F01DF" w:rsidRDefault="005C70C6" w:rsidP="005C70C6">
      <w:pPr>
        <w:tabs>
          <w:tab w:val="left" w:pos="3600"/>
        </w:tabs>
        <w:jc w:val="center"/>
        <w:outlineLvl w:val="0"/>
        <w:rPr>
          <w:b/>
          <w:color w:val="000000"/>
          <w:sz w:val="28"/>
          <w:szCs w:val="28"/>
        </w:rPr>
      </w:pPr>
    </w:p>
    <w:p w14:paraId="1604930C" w14:textId="7701A3E2" w:rsidR="00E345AC" w:rsidRPr="003F01DF" w:rsidRDefault="00E345AC" w:rsidP="005C70C6">
      <w:pPr>
        <w:tabs>
          <w:tab w:val="left" w:pos="3600"/>
        </w:tabs>
        <w:jc w:val="center"/>
        <w:outlineLvl w:val="0"/>
        <w:rPr>
          <w:b/>
          <w:color w:val="000000"/>
          <w:sz w:val="28"/>
          <w:szCs w:val="28"/>
        </w:rPr>
      </w:pPr>
      <w:r w:rsidRPr="008134EC">
        <w:rPr>
          <w:b/>
          <w:color w:val="000000"/>
          <w:sz w:val="28"/>
          <w:szCs w:val="28"/>
        </w:rPr>
        <w:t>Реестр договор</w:t>
      </w:r>
      <w:r w:rsidR="00C17B4C" w:rsidRPr="008134EC">
        <w:rPr>
          <w:b/>
          <w:color w:val="000000"/>
          <w:sz w:val="28"/>
          <w:szCs w:val="28"/>
        </w:rPr>
        <w:t>ов АО «</w:t>
      </w:r>
      <w:proofErr w:type="spellStart"/>
      <w:r w:rsidR="00C17B4C" w:rsidRPr="008134EC">
        <w:rPr>
          <w:b/>
          <w:color w:val="000000"/>
          <w:sz w:val="28"/>
          <w:szCs w:val="28"/>
        </w:rPr>
        <w:t>Башсантехмонтаж</w:t>
      </w:r>
      <w:proofErr w:type="spellEnd"/>
      <w:r w:rsidR="00C17B4C" w:rsidRPr="008134EC">
        <w:rPr>
          <w:b/>
          <w:color w:val="000000"/>
          <w:sz w:val="28"/>
          <w:szCs w:val="28"/>
        </w:rPr>
        <w:t>» за 20</w:t>
      </w:r>
      <w:r w:rsidR="006F6B85">
        <w:rPr>
          <w:b/>
          <w:color w:val="000000"/>
          <w:sz w:val="28"/>
          <w:szCs w:val="28"/>
        </w:rPr>
        <w:t>22</w:t>
      </w:r>
      <w:r w:rsidRPr="008134EC">
        <w:rPr>
          <w:b/>
          <w:color w:val="000000"/>
          <w:sz w:val="28"/>
          <w:szCs w:val="28"/>
        </w:rPr>
        <w:t xml:space="preserve"> г.</w:t>
      </w:r>
    </w:p>
    <w:p w14:paraId="4889E7F5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</w:p>
    <w:tbl>
      <w:tblPr>
        <w:tblStyle w:val="ad"/>
        <w:tblpPr w:leftFromText="180" w:rightFromText="180" w:vertAnchor="text" w:horzAnchor="page" w:tblpX="841" w:tblpY="323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268"/>
        <w:gridCol w:w="5103"/>
        <w:gridCol w:w="1560"/>
        <w:gridCol w:w="2976"/>
      </w:tblGrid>
      <w:tr w:rsidR="00712A5F" w:rsidRPr="00CD3113" w14:paraId="782E9060" w14:textId="77777777" w:rsidTr="00BE0B97">
        <w:tc>
          <w:tcPr>
            <w:tcW w:w="421" w:type="dxa"/>
          </w:tcPr>
          <w:p w14:paraId="587EFBCD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3" w:name="_Hlk40884626"/>
            <w:r w:rsidRPr="00CD3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</w:tcPr>
          <w:p w14:paraId="1A8EBA92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и дата договора </w:t>
            </w:r>
          </w:p>
        </w:tc>
        <w:tc>
          <w:tcPr>
            <w:tcW w:w="2268" w:type="dxa"/>
          </w:tcPr>
          <w:p w14:paraId="7098375F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5103" w:type="dxa"/>
          </w:tcPr>
          <w:p w14:paraId="1A912A87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60" w:type="dxa"/>
          </w:tcPr>
          <w:p w14:paraId="4E194FF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976" w:type="dxa"/>
          </w:tcPr>
          <w:p w14:paraId="3C1E79AC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Основания заключения, примечания</w:t>
            </w:r>
          </w:p>
        </w:tc>
      </w:tr>
      <w:tr w:rsidR="00712A5F" w:rsidRPr="00CD3113" w14:paraId="304C754A" w14:textId="77777777" w:rsidTr="00BE0B97">
        <w:tc>
          <w:tcPr>
            <w:tcW w:w="421" w:type="dxa"/>
          </w:tcPr>
          <w:p w14:paraId="2D65AB5C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06BC542" w14:textId="77777777" w:rsidR="00712A5F" w:rsidRPr="00A33B2D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SBR003-220570122900001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14:paraId="317B50D7" w14:textId="77777777" w:rsidR="00712A5F" w:rsidRPr="00A33B2D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Авторитэйл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Регион»</w:t>
            </w:r>
          </w:p>
        </w:tc>
        <w:tc>
          <w:tcPr>
            <w:tcW w:w="5103" w:type="dxa"/>
          </w:tcPr>
          <w:p w14:paraId="62D9161B" w14:textId="77777777" w:rsidR="00712A5F" w:rsidRPr="00A33B2D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Купля-продажа автомобиля Газель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ГАЗ-А22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3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спецификации</w:t>
            </w:r>
          </w:p>
        </w:tc>
        <w:tc>
          <w:tcPr>
            <w:tcW w:w="1560" w:type="dxa"/>
          </w:tcPr>
          <w:p w14:paraId="3D31E705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2976" w:type="dxa"/>
          </w:tcPr>
          <w:p w14:paraId="3E788328" w14:textId="77777777" w:rsidR="00712A5F" w:rsidRPr="00A33B2D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проведения электронного аукциона №</w:t>
            </w:r>
            <w:r w:rsidRPr="00A3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SBR</w:t>
            </w:r>
            <w:r w:rsidRPr="00A3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003-220570122900001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протокол №01-22 от 07.02.2022г.</w:t>
            </w:r>
          </w:p>
        </w:tc>
      </w:tr>
      <w:tr w:rsidR="00712A5F" w:rsidRPr="00CD3113" w14:paraId="7026250D" w14:textId="77777777" w:rsidTr="00BE0B97">
        <w:tc>
          <w:tcPr>
            <w:tcW w:w="421" w:type="dxa"/>
          </w:tcPr>
          <w:p w14:paraId="003C76F9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2AACCED4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14:paraId="4287607A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ПромЦентр</w:t>
            </w:r>
            <w:proofErr w:type="spellEnd"/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14:paraId="5E8CF8CB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в аренду транспортного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Газель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ГАЗ-А22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3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14:paraId="613160BB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2976" w:type="dxa"/>
          </w:tcPr>
          <w:p w14:paraId="3E58CFBC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в аренду</w:t>
            </w:r>
          </w:p>
        </w:tc>
      </w:tr>
      <w:tr w:rsidR="00712A5F" w:rsidRPr="00CD3113" w14:paraId="7968A726" w14:textId="77777777" w:rsidTr="00BE0B97">
        <w:tc>
          <w:tcPr>
            <w:tcW w:w="421" w:type="dxa"/>
          </w:tcPr>
          <w:p w14:paraId="0268680D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14:paraId="7A6C65CE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14:paraId="2B8A7AB0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5103" w:type="dxa"/>
          </w:tcPr>
          <w:p w14:paraId="7A917D3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очистке снежного покрова и обледенения с кровли здания АБК 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Башсантехмонтаж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объемом 546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3A7E7C0E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43680</w:t>
            </w:r>
          </w:p>
        </w:tc>
        <w:tc>
          <w:tcPr>
            <w:tcW w:w="2976" w:type="dxa"/>
          </w:tcPr>
          <w:p w14:paraId="2169F855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1CA8542D" w14:textId="77777777" w:rsidTr="00BE0B97">
        <w:tc>
          <w:tcPr>
            <w:tcW w:w="421" w:type="dxa"/>
          </w:tcPr>
          <w:p w14:paraId="3EE14794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6383CC75" w14:textId="77777777" w:rsidR="00712A5F" w:rsidRPr="0064070C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/045/00043/22 от 21.03.2022г.</w:t>
            </w:r>
          </w:p>
        </w:tc>
        <w:tc>
          <w:tcPr>
            <w:tcW w:w="2268" w:type="dxa"/>
          </w:tcPr>
          <w:p w14:paraId="5247A096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5103" w:type="dxa"/>
          </w:tcPr>
          <w:p w14:paraId="20E86C8A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Добровольное медицинское страхование</w:t>
            </w:r>
          </w:p>
        </w:tc>
        <w:tc>
          <w:tcPr>
            <w:tcW w:w="1560" w:type="dxa"/>
          </w:tcPr>
          <w:p w14:paraId="0F98C001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2976" w:type="dxa"/>
          </w:tcPr>
          <w:p w14:paraId="720A9FFB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51E5E0F9" w14:textId="77777777" w:rsidTr="00BE0B97">
        <w:tc>
          <w:tcPr>
            <w:tcW w:w="421" w:type="dxa"/>
          </w:tcPr>
          <w:p w14:paraId="00B1FCB9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4738E56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177662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6CC6647B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внедрения «СБИС» Уфа»</w:t>
            </w:r>
          </w:p>
        </w:tc>
        <w:tc>
          <w:tcPr>
            <w:tcW w:w="5103" w:type="dxa"/>
          </w:tcPr>
          <w:p w14:paraId="1209BED8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СБИС»</w:t>
            </w:r>
          </w:p>
        </w:tc>
        <w:tc>
          <w:tcPr>
            <w:tcW w:w="1560" w:type="dxa"/>
          </w:tcPr>
          <w:p w14:paraId="1AEB1733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2976" w:type="dxa"/>
          </w:tcPr>
          <w:p w14:paraId="47E5B1E1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68119074" w14:textId="77777777" w:rsidTr="00BE0B97">
        <w:tc>
          <w:tcPr>
            <w:tcW w:w="421" w:type="dxa"/>
          </w:tcPr>
          <w:p w14:paraId="7AF4A14C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14:paraId="15DCCF95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45/ФО/МИ-2022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14:paraId="53143B0E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«ЧОО «Медведи»</w:t>
            </w:r>
          </w:p>
        </w:tc>
        <w:tc>
          <w:tcPr>
            <w:tcW w:w="5103" w:type="dxa"/>
          </w:tcPr>
          <w:p w14:paraId="4A2A5D34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охранных услуг</w:t>
            </w:r>
          </w:p>
        </w:tc>
        <w:tc>
          <w:tcPr>
            <w:tcW w:w="1560" w:type="dxa"/>
          </w:tcPr>
          <w:p w14:paraId="56467AEA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руб. за 1 час.</w:t>
            </w:r>
          </w:p>
        </w:tc>
        <w:tc>
          <w:tcPr>
            <w:tcW w:w="2976" w:type="dxa"/>
          </w:tcPr>
          <w:p w14:paraId="68E659D8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 xml:space="preserve">Закупка у единственного поставщика </w:t>
            </w:r>
          </w:p>
        </w:tc>
      </w:tr>
      <w:tr w:rsidR="00712A5F" w:rsidRPr="00CD3113" w14:paraId="6D0E84A7" w14:textId="77777777" w:rsidTr="00BE0B97">
        <w:tc>
          <w:tcPr>
            <w:tcW w:w="421" w:type="dxa"/>
          </w:tcPr>
          <w:p w14:paraId="04DF9BF1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116E3250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4B8CDEA9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ОценкаПро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14:paraId="7646CAB0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оценке рыночной стоимости объекта оценки акции</w:t>
            </w:r>
          </w:p>
        </w:tc>
        <w:tc>
          <w:tcPr>
            <w:tcW w:w="1560" w:type="dxa"/>
          </w:tcPr>
          <w:p w14:paraId="14DAC537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17902</w:t>
            </w:r>
          </w:p>
        </w:tc>
        <w:tc>
          <w:tcPr>
            <w:tcW w:w="2976" w:type="dxa"/>
          </w:tcPr>
          <w:p w14:paraId="27CC8B73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40CCFAF3" w14:textId="77777777" w:rsidTr="00BE0B97">
        <w:tc>
          <w:tcPr>
            <w:tcW w:w="421" w:type="dxa"/>
          </w:tcPr>
          <w:p w14:paraId="6103FE9D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14:paraId="714BC84A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034FB75F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Хрусталев А.П.</w:t>
            </w:r>
          </w:p>
        </w:tc>
        <w:tc>
          <w:tcPr>
            <w:tcW w:w="5103" w:type="dxa"/>
          </w:tcPr>
          <w:p w14:paraId="243A6DF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замене стеклопакета, замене уплотнителя на створки, ремонт и регулировка створки окна ПВХ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здании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АБК АО «</w:t>
            </w:r>
            <w:proofErr w:type="spellStart"/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Башсантехмонтаж</w:t>
            </w:r>
            <w:proofErr w:type="spellEnd"/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14:paraId="709A3869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2976" w:type="dxa"/>
          </w:tcPr>
          <w:p w14:paraId="6772F925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64CCCFC9" w14:textId="77777777" w:rsidTr="00BE0B97">
        <w:tc>
          <w:tcPr>
            <w:tcW w:w="421" w:type="dxa"/>
          </w:tcPr>
          <w:p w14:paraId="12C41572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14:paraId="07776FB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26/07-2022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0C06576B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ТПК «Гранд»</w:t>
            </w:r>
          </w:p>
        </w:tc>
        <w:tc>
          <w:tcPr>
            <w:tcW w:w="5103" w:type="dxa"/>
          </w:tcPr>
          <w:p w14:paraId="6A54485C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поставки товара согласно спецификации</w:t>
            </w:r>
          </w:p>
        </w:tc>
        <w:tc>
          <w:tcPr>
            <w:tcW w:w="1560" w:type="dxa"/>
          </w:tcPr>
          <w:p w14:paraId="3E68DCDF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98280</w:t>
            </w:r>
          </w:p>
        </w:tc>
        <w:tc>
          <w:tcPr>
            <w:tcW w:w="2976" w:type="dxa"/>
          </w:tcPr>
          <w:p w14:paraId="57EE1C9E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63DF101C" w14:textId="77777777" w:rsidTr="00BE0B97">
        <w:tc>
          <w:tcPr>
            <w:tcW w:w="421" w:type="dxa"/>
          </w:tcPr>
          <w:p w14:paraId="204C2B90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</w:tcPr>
          <w:p w14:paraId="252FE91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П01/08-2022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14:paraId="3A0EC10C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Скурлыгин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103" w:type="dxa"/>
          </w:tcPr>
          <w:p w14:paraId="6310B616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монтажу канализации здания Цеха Полиэтилена 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Башсантехмонтаж</w:t>
            </w:r>
            <w:proofErr w:type="spellEnd"/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14:paraId="132643D6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99520</w:t>
            </w:r>
          </w:p>
        </w:tc>
        <w:tc>
          <w:tcPr>
            <w:tcW w:w="2976" w:type="dxa"/>
          </w:tcPr>
          <w:p w14:paraId="3E05140D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7D9BC30C" w14:textId="77777777" w:rsidTr="00BE0B97">
        <w:tc>
          <w:tcPr>
            <w:tcW w:w="421" w:type="dxa"/>
          </w:tcPr>
          <w:p w14:paraId="7F79F6C2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14:paraId="04FC6299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14:paraId="615F2D45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А.Ф.</w:t>
            </w:r>
          </w:p>
        </w:tc>
        <w:tc>
          <w:tcPr>
            <w:tcW w:w="5103" w:type="dxa"/>
          </w:tcPr>
          <w:p w14:paraId="1B5897EB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1560" w:type="dxa"/>
          </w:tcPr>
          <w:p w14:paraId="30C8E2C5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976" w:type="dxa"/>
          </w:tcPr>
          <w:p w14:paraId="25B07596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0BE99CF5" w14:textId="77777777" w:rsidTr="00BE0B97">
        <w:tc>
          <w:tcPr>
            <w:tcW w:w="421" w:type="dxa"/>
          </w:tcPr>
          <w:p w14:paraId="5B968F1B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14:paraId="39FCE071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353B1C87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Гареев А.В.</w:t>
            </w:r>
          </w:p>
        </w:tc>
        <w:tc>
          <w:tcPr>
            <w:tcW w:w="5103" w:type="dxa"/>
          </w:tcPr>
          <w:p w14:paraId="37C239D7" w14:textId="77777777" w:rsidR="00712A5F" w:rsidRPr="00D35CDB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CD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Информационно-консультационные услуги по поиску и подбору Клиента, заинтересованного в приобретении прав аренды на Недвижимость или часть Недвижимости</w:t>
            </w:r>
          </w:p>
        </w:tc>
        <w:tc>
          <w:tcPr>
            <w:tcW w:w="1560" w:type="dxa"/>
          </w:tcPr>
          <w:p w14:paraId="3131BBEE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21420</w:t>
            </w:r>
          </w:p>
        </w:tc>
        <w:tc>
          <w:tcPr>
            <w:tcW w:w="2976" w:type="dxa"/>
          </w:tcPr>
          <w:p w14:paraId="5C037698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4E3E9ED3" w14:textId="77777777" w:rsidTr="00BE0B97">
        <w:tc>
          <w:tcPr>
            <w:tcW w:w="421" w:type="dxa"/>
          </w:tcPr>
          <w:p w14:paraId="1C372086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14:paraId="09E76D08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852-187.22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0E4E6FCD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«ЦРЭМ»</w:t>
            </w:r>
          </w:p>
        </w:tc>
        <w:tc>
          <w:tcPr>
            <w:tcW w:w="5103" w:type="dxa"/>
          </w:tcPr>
          <w:p w14:paraId="7223BF2C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сдача отчета 2-ТП (отходы), подготовка и сдача декларации о оплате за негативное воздействие на окружающую среду</w:t>
            </w:r>
          </w:p>
        </w:tc>
        <w:tc>
          <w:tcPr>
            <w:tcW w:w="1560" w:type="dxa"/>
          </w:tcPr>
          <w:p w14:paraId="6069E18F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76" w:type="dxa"/>
          </w:tcPr>
          <w:p w14:paraId="58FF1E6A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12A5F" w:rsidRPr="00CD3113" w14:paraId="3ECC3679" w14:textId="77777777" w:rsidTr="00BE0B97">
        <w:tc>
          <w:tcPr>
            <w:tcW w:w="421" w:type="dxa"/>
          </w:tcPr>
          <w:p w14:paraId="535FE815" w14:textId="77777777" w:rsidR="00712A5F" w:rsidRPr="00CD3113" w:rsidRDefault="00712A5F" w:rsidP="00BE0B97">
            <w:pPr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14:paraId="215748E5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ОнлА0000904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08.12.2022</w:t>
            </w: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14:paraId="2C9435CF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«Онлайн-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14:paraId="4CE11E04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информационно-технологическое сопровождение программ «1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14:paraId="734954CB" w14:textId="77777777" w:rsidR="00712A5F" w:rsidRPr="00CD3113" w:rsidRDefault="00712A5F" w:rsidP="00BE0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60869</w:t>
            </w:r>
          </w:p>
        </w:tc>
        <w:tc>
          <w:tcPr>
            <w:tcW w:w="2976" w:type="dxa"/>
          </w:tcPr>
          <w:p w14:paraId="5F46EBAD" w14:textId="77777777" w:rsidR="00712A5F" w:rsidRPr="00CD3113" w:rsidRDefault="00712A5F" w:rsidP="00BE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1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</w:tbl>
    <w:p w14:paraId="1151E47F" w14:textId="77777777" w:rsidR="000F7FCC" w:rsidRDefault="000F7FCC" w:rsidP="000F7FCC"/>
    <w:bookmarkEnd w:id="3"/>
    <w:p w14:paraId="0DB79336" w14:textId="77777777" w:rsidR="000F7FCC" w:rsidRDefault="000F7FCC" w:rsidP="000F7FCC"/>
    <w:p w14:paraId="6A5F9FFE" w14:textId="77777777" w:rsidR="00B96912" w:rsidRPr="003F01DF" w:rsidRDefault="00B96912" w:rsidP="00E345AC">
      <w:pPr>
        <w:ind w:left="180" w:hanging="180"/>
        <w:jc w:val="both"/>
        <w:rPr>
          <w:color w:val="000000"/>
          <w:sz w:val="28"/>
          <w:szCs w:val="28"/>
        </w:rPr>
      </w:pPr>
    </w:p>
    <w:p w14:paraId="7189C2B0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4CFEDDF6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6896024D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5DE33F4E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72006C6C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154C6A51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2F975B4D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5C966373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107221C0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0585769B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6C23C018" w14:textId="77777777" w:rsidR="00B96912" w:rsidRPr="003F01DF" w:rsidRDefault="00B96912" w:rsidP="000D3BA6">
      <w:pPr>
        <w:ind w:left="180" w:hanging="180"/>
        <w:jc w:val="both"/>
        <w:rPr>
          <w:color w:val="000000"/>
          <w:sz w:val="28"/>
          <w:szCs w:val="28"/>
        </w:rPr>
      </w:pPr>
    </w:p>
    <w:p w14:paraId="328D43DE" w14:textId="77777777" w:rsidR="000D3BA6" w:rsidRPr="003F01DF" w:rsidRDefault="000D3BA6" w:rsidP="005C70C6">
      <w:pPr>
        <w:ind w:left="180" w:firstLine="104"/>
        <w:jc w:val="both"/>
        <w:rPr>
          <w:color w:val="000000"/>
          <w:sz w:val="28"/>
          <w:szCs w:val="28"/>
        </w:rPr>
      </w:pPr>
    </w:p>
    <w:p w14:paraId="70716BE5" w14:textId="77777777" w:rsidR="008E4B32" w:rsidRPr="003F01DF" w:rsidRDefault="00E345AC" w:rsidP="005C70C6">
      <w:pPr>
        <w:tabs>
          <w:tab w:val="left" w:pos="3600"/>
        </w:tabs>
        <w:ind w:firstLine="104"/>
        <w:jc w:val="center"/>
        <w:outlineLvl w:val="0"/>
        <w:rPr>
          <w:color w:val="000000"/>
          <w:sz w:val="28"/>
          <w:szCs w:val="28"/>
        </w:rPr>
      </w:pPr>
      <w:r w:rsidRPr="003F01DF">
        <w:rPr>
          <w:color w:val="000000"/>
          <w:sz w:val="28"/>
          <w:szCs w:val="28"/>
        </w:rPr>
        <w:br w:type="page"/>
      </w:r>
    </w:p>
    <w:p w14:paraId="4A451EA3" w14:textId="521BE18E" w:rsidR="000D3BA6" w:rsidRPr="003F01DF" w:rsidRDefault="000D3BA6" w:rsidP="005C70C6">
      <w:pPr>
        <w:tabs>
          <w:tab w:val="left" w:pos="3600"/>
        </w:tabs>
        <w:ind w:firstLine="104"/>
        <w:jc w:val="center"/>
        <w:outlineLvl w:val="0"/>
        <w:rPr>
          <w:b/>
          <w:color w:val="000000"/>
          <w:sz w:val="28"/>
          <w:szCs w:val="28"/>
        </w:rPr>
      </w:pPr>
      <w:r w:rsidRPr="003F01DF">
        <w:rPr>
          <w:b/>
          <w:color w:val="000000"/>
          <w:sz w:val="28"/>
          <w:szCs w:val="28"/>
        </w:rPr>
        <w:lastRenderedPageBreak/>
        <w:t>Реестр договоров аренды</w:t>
      </w:r>
      <w:r w:rsidR="00C17B4C">
        <w:rPr>
          <w:b/>
          <w:color w:val="000000"/>
          <w:sz w:val="28"/>
          <w:szCs w:val="28"/>
        </w:rPr>
        <w:t xml:space="preserve"> АО «</w:t>
      </w:r>
      <w:proofErr w:type="spellStart"/>
      <w:r w:rsidR="00C17B4C">
        <w:rPr>
          <w:b/>
          <w:color w:val="000000"/>
          <w:sz w:val="28"/>
          <w:szCs w:val="28"/>
        </w:rPr>
        <w:t>Башсантехмонтаж</w:t>
      </w:r>
      <w:proofErr w:type="spellEnd"/>
      <w:r w:rsidR="00C17B4C">
        <w:rPr>
          <w:b/>
          <w:color w:val="000000"/>
          <w:sz w:val="28"/>
          <w:szCs w:val="28"/>
        </w:rPr>
        <w:t>» за 20</w:t>
      </w:r>
      <w:r w:rsidR="008134EC">
        <w:rPr>
          <w:b/>
          <w:color w:val="000000"/>
          <w:sz w:val="28"/>
          <w:szCs w:val="28"/>
        </w:rPr>
        <w:t>2</w:t>
      </w:r>
      <w:r w:rsidR="006F6B85">
        <w:rPr>
          <w:b/>
          <w:color w:val="000000"/>
          <w:sz w:val="28"/>
          <w:szCs w:val="28"/>
        </w:rPr>
        <w:t>2</w:t>
      </w:r>
      <w:r w:rsidRPr="003F01DF">
        <w:rPr>
          <w:b/>
          <w:color w:val="000000"/>
          <w:sz w:val="28"/>
          <w:szCs w:val="28"/>
        </w:rPr>
        <w:t xml:space="preserve"> г.</w:t>
      </w:r>
    </w:p>
    <w:p w14:paraId="58B5232A" w14:textId="77777777" w:rsidR="00E345AC" w:rsidRPr="003F01DF" w:rsidRDefault="00E345AC" w:rsidP="00E345AC">
      <w:pPr>
        <w:ind w:left="180" w:hanging="180"/>
        <w:jc w:val="both"/>
        <w:rPr>
          <w:color w:val="000000"/>
          <w:sz w:val="28"/>
          <w:szCs w:val="28"/>
        </w:rPr>
      </w:pPr>
    </w:p>
    <w:p w14:paraId="35A04E58" w14:textId="77777777" w:rsidR="0004757F" w:rsidRPr="005F777C" w:rsidRDefault="0004757F" w:rsidP="0004757F">
      <w:pPr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14:paraId="588ABF4F" w14:textId="77777777" w:rsidR="00E345AC" w:rsidRPr="003F01DF" w:rsidRDefault="00E345AC" w:rsidP="00E345AC">
      <w:pPr>
        <w:rPr>
          <w:color w:val="000000"/>
        </w:rPr>
      </w:pPr>
    </w:p>
    <w:tbl>
      <w:tblPr>
        <w:tblStyle w:val="a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69"/>
        <w:gridCol w:w="4111"/>
        <w:gridCol w:w="2409"/>
      </w:tblGrid>
      <w:tr w:rsidR="006F6B85" w:rsidRPr="000803E9" w14:paraId="552CCE68" w14:textId="77777777" w:rsidTr="00BE0B97">
        <w:tc>
          <w:tcPr>
            <w:tcW w:w="568" w:type="dxa"/>
          </w:tcPr>
          <w:p w14:paraId="38CEA31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A54293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Арендатор</w:t>
            </w:r>
          </w:p>
          <w:p w14:paraId="39BEC84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(контрагент)</w:t>
            </w:r>
          </w:p>
        </w:tc>
        <w:tc>
          <w:tcPr>
            <w:tcW w:w="3969" w:type="dxa"/>
          </w:tcPr>
          <w:p w14:paraId="671516D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дата договора аренды</w:t>
            </w:r>
          </w:p>
          <w:p w14:paraId="2F1A1CE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D3D23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помещения и арендуемая площадь</w:t>
            </w:r>
          </w:p>
        </w:tc>
        <w:tc>
          <w:tcPr>
            <w:tcW w:w="2409" w:type="dxa"/>
          </w:tcPr>
          <w:p w14:paraId="34344AF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Сумма, руб. в месяц  </w:t>
            </w:r>
          </w:p>
        </w:tc>
      </w:tr>
      <w:tr w:rsidR="006F6B85" w:rsidRPr="000803E9" w14:paraId="69BEFC15" w14:textId="77777777" w:rsidTr="00BE0B97">
        <w:tc>
          <w:tcPr>
            <w:tcW w:w="568" w:type="dxa"/>
          </w:tcPr>
          <w:p w14:paraId="32F73C1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1C9A6D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«Вертикаль»</w:t>
            </w:r>
          </w:p>
        </w:tc>
        <w:tc>
          <w:tcPr>
            <w:tcW w:w="3969" w:type="dxa"/>
          </w:tcPr>
          <w:p w14:paraId="4013119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№001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369705F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ACC46A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19800</w:t>
            </w:r>
          </w:p>
        </w:tc>
      </w:tr>
      <w:tr w:rsidR="006F6B85" w:rsidRPr="000803E9" w14:paraId="73AE88E8" w14:textId="77777777" w:rsidTr="00BE0B97">
        <w:tc>
          <w:tcPr>
            <w:tcW w:w="568" w:type="dxa"/>
          </w:tcPr>
          <w:p w14:paraId="5ED9B12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06E2B3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Автобан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D7CB51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002/2022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01.02.2022 г.</w:t>
            </w:r>
          </w:p>
        </w:tc>
        <w:tc>
          <w:tcPr>
            <w:tcW w:w="4111" w:type="dxa"/>
          </w:tcPr>
          <w:p w14:paraId="343C4AF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пристрой 2-эт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08139E5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24990</w:t>
            </w:r>
          </w:p>
        </w:tc>
      </w:tr>
      <w:tr w:rsidR="006F6B85" w:rsidRPr="000803E9" w14:paraId="54076E92" w14:textId="77777777" w:rsidTr="00BE0B97">
        <w:tc>
          <w:tcPr>
            <w:tcW w:w="568" w:type="dxa"/>
          </w:tcPr>
          <w:p w14:paraId="09C71E8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6EBBAD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Сервис Плюс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C6BF67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003/202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24DA1E3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201В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EC5598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10500</w:t>
            </w:r>
          </w:p>
        </w:tc>
      </w:tr>
      <w:tr w:rsidR="006F6B85" w:rsidRPr="000803E9" w14:paraId="43397944" w14:textId="77777777" w:rsidTr="00BE0B97">
        <w:tc>
          <w:tcPr>
            <w:tcW w:w="568" w:type="dxa"/>
          </w:tcPr>
          <w:p w14:paraId="3C29C68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9B2340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Хабибуллин Р.Р.</w:t>
            </w:r>
          </w:p>
        </w:tc>
        <w:tc>
          <w:tcPr>
            <w:tcW w:w="3969" w:type="dxa"/>
          </w:tcPr>
          <w:p w14:paraId="348314F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004/20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2г.</w:t>
            </w:r>
          </w:p>
        </w:tc>
        <w:tc>
          <w:tcPr>
            <w:tcW w:w="4111" w:type="dxa"/>
          </w:tcPr>
          <w:p w14:paraId="23C7029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4BB5F0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7888</w:t>
            </w:r>
          </w:p>
        </w:tc>
      </w:tr>
      <w:tr w:rsidR="006F6B85" w:rsidRPr="000803E9" w14:paraId="27271390" w14:textId="77777777" w:rsidTr="00BE0B97">
        <w:tc>
          <w:tcPr>
            <w:tcW w:w="568" w:type="dxa"/>
          </w:tcPr>
          <w:p w14:paraId="0EEE0AD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D2355A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Хакамова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3969" w:type="dxa"/>
          </w:tcPr>
          <w:p w14:paraId="2F99458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005/2022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01.03.20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260C1FE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A31E4E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7020</w:t>
            </w:r>
          </w:p>
        </w:tc>
      </w:tr>
      <w:tr w:rsidR="006F6B85" w:rsidRPr="000803E9" w14:paraId="49361A59" w14:textId="77777777" w:rsidTr="00BE0B97">
        <w:tc>
          <w:tcPr>
            <w:tcW w:w="568" w:type="dxa"/>
          </w:tcPr>
          <w:p w14:paraId="2126442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411083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«Профессионал»</w:t>
            </w:r>
          </w:p>
        </w:tc>
        <w:tc>
          <w:tcPr>
            <w:tcW w:w="3969" w:type="dxa"/>
          </w:tcPr>
          <w:p w14:paraId="2C744E5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006/2022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01.0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4ED3F5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CA38BC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7800</w:t>
            </w:r>
          </w:p>
        </w:tc>
      </w:tr>
      <w:tr w:rsidR="006F6B85" w:rsidRPr="000803E9" w14:paraId="23AABBF8" w14:textId="77777777" w:rsidTr="00BE0B97">
        <w:tc>
          <w:tcPr>
            <w:tcW w:w="568" w:type="dxa"/>
          </w:tcPr>
          <w:p w14:paraId="3B9DA5F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9F5DD1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«ДИТ»</w:t>
            </w:r>
          </w:p>
        </w:tc>
        <w:tc>
          <w:tcPr>
            <w:tcW w:w="3969" w:type="dxa"/>
          </w:tcPr>
          <w:p w14:paraId="582E75D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007/2022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96BC0C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05D0507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7380</w:t>
            </w:r>
          </w:p>
        </w:tc>
      </w:tr>
      <w:tr w:rsidR="006F6B85" w:rsidRPr="000803E9" w14:paraId="1D756E9F" w14:textId="77777777" w:rsidTr="00BE0B97">
        <w:tc>
          <w:tcPr>
            <w:tcW w:w="568" w:type="dxa"/>
          </w:tcPr>
          <w:p w14:paraId="67F9E66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909821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Логинов П.А.</w:t>
            </w:r>
          </w:p>
        </w:tc>
        <w:tc>
          <w:tcPr>
            <w:tcW w:w="3969" w:type="dxa"/>
          </w:tcPr>
          <w:p w14:paraId="7CD0A9C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6C0E608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Цех, пом.№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- 13,7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E9B0E0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7535</w:t>
            </w:r>
          </w:p>
        </w:tc>
      </w:tr>
      <w:tr w:rsidR="006F6B85" w:rsidRPr="000803E9" w14:paraId="435C6C7D" w14:textId="77777777" w:rsidTr="00BE0B97">
        <w:tc>
          <w:tcPr>
            <w:tcW w:w="568" w:type="dxa"/>
          </w:tcPr>
          <w:p w14:paraId="3D21820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986568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Рахматуллин В.И.</w:t>
            </w:r>
          </w:p>
        </w:tc>
        <w:tc>
          <w:tcPr>
            <w:tcW w:w="3969" w:type="dxa"/>
          </w:tcPr>
          <w:p w14:paraId="41B363C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1A0762C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864F01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</w:t>
            </w:r>
          </w:p>
        </w:tc>
      </w:tr>
      <w:tr w:rsidR="006F6B85" w:rsidRPr="000803E9" w14:paraId="5397F879" w14:textId="77777777" w:rsidTr="00BE0B97">
        <w:tc>
          <w:tcPr>
            <w:tcW w:w="568" w:type="dxa"/>
          </w:tcPr>
          <w:p w14:paraId="4BBADD1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AC0817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ТК «Ирбис»</w:t>
            </w:r>
          </w:p>
        </w:tc>
        <w:tc>
          <w:tcPr>
            <w:tcW w:w="3969" w:type="dxa"/>
          </w:tcPr>
          <w:p w14:paraId="263472D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4526D1E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D4ED03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</w:t>
            </w:r>
          </w:p>
        </w:tc>
      </w:tr>
      <w:tr w:rsidR="006F6B85" w:rsidRPr="000803E9" w14:paraId="712E81BA" w14:textId="77777777" w:rsidTr="00BE0B97">
        <w:tc>
          <w:tcPr>
            <w:tcW w:w="568" w:type="dxa"/>
          </w:tcPr>
          <w:p w14:paraId="08240FE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6A82D18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«Вектор»</w:t>
            </w:r>
          </w:p>
        </w:tc>
        <w:tc>
          <w:tcPr>
            <w:tcW w:w="3969" w:type="dxa"/>
          </w:tcPr>
          <w:p w14:paraId="37AC31B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63FCB40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316А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- 13,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093CD0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8280</w:t>
            </w:r>
          </w:p>
        </w:tc>
      </w:tr>
      <w:tr w:rsidR="006F6B85" w:rsidRPr="000803E9" w14:paraId="3BC0A02C" w14:textId="77777777" w:rsidTr="00BE0B97">
        <w:tc>
          <w:tcPr>
            <w:tcW w:w="568" w:type="dxa"/>
          </w:tcPr>
          <w:p w14:paraId="2033AF4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9D860F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Водоробот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-Юг»</w:t>
            </w:r>
          </w:p>
        </w:tc>
        <w:tc>
          <w:tcPr>
            <w:tcW w:w="3969" w:type="dxa"/>
          </w:tcPr>
          <w:p w14:paraId="7D0C5DE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5E7AA10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17FB7F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14880</w:t>
            </w:r>
          </w:p>
        </w:tc>
      </w:tr>
      <w:tr w:rsidR="006F6B85" w:rsidRPr="000803E9" w14:paraId="3F0A1263" w14:textId="77777777" w:rsidTr="00BE0B97">
        <w:tc>
          <w:tcPr>
            <w:tcW w:w="568" w:type="dxa"/>
          </w:tcPr>
          <w:p w14:paraId="67CD88F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530CEC9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Сухарева Э.Р.</w:t>
            </w:r>
          </w:p>
        </w:tc>
        <w:tc>
          <w:tcPr>
            <w:tcW w:w="3969" w:type="dxa"/>
          </w:tcPr>
          <w:p w14:paraId="31DD037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6D9F4C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290FB6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21420</w:t>
            </w:r>
          </w:p>
        </w:tc>
      </w:tr>
      <w:tr w:rsidR="006F6B85" w:rsidRPr="000803E9" w14:paraId="7990ADAE" w14:textId="77777777" w:rsidTr="00BE0B97">
        <w:tc>
          <w:tcPr>
            <w:tcW w:w="568" w:type="dxa"/>
          </w:tcPr>
          <w:p w14:paraId="007023A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69138BC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Максимкина А.Р.</w:t>
            </w:r>
          </w:p>
        </w:tc>
        <w:tc>
          <w:tcPr>
            <w:tcW w:w="3969" w:type="dxa"/>
          </w:tcPr>
          <w:p w14:paraId="2DE695F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2149C1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BB428D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7380</w:t>
            </w:r>
          </w:p>
        </w:tc>
      </w:tr>
      <w:tr w:rsidR="006F6B85" w:rsidRPr="000803E9" w14:paraId="2E34FCEE" w14:textId="77777777" w:rsidTr="00BE0B97">
        <w:tc>
          <w:tcPr>
            <w:tcW w:w="568" w:type="dxa"/>
          </w:tcPr>
          <w:p w14:paraId="3E63E5A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96EBBE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Донцин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3969" w:type="dxa"/>
          </w:tcPr>
          <w:p w14:paraId="482B13D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37A3E15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507903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11280</w:t>
            </w:r>
          </w:p>
        </w:tc>
      </w:tr>
      <w:tr w:rsidR="006F6B85" w:rsidRPr="000803E9" w14:paraId="4EB37F1F" w14:textId="77777777" w:rsidTr="00BE0B97">
        <w:tc>
          <w:tcPr>
            <w:tcW w:w="568" w:type="dxa"/>
          </w:tcPr>
          <w:p w14:paraId="41D7F39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14A93D2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Фаезов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</w:t>
            </w:r>
          </w:p>
        </w:tc>
        <w:tc>
          <w:tcPr>
            <w:tcW w:w="3969" w:type="dxa"/>
          </w:tcPr>
          <w:p w14:paraId="3B9CC63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86CB77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,8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DC6623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11280</w:t>
            </w:r>
          </w:p>
        </w:tc>
      </w:tr>
      <w:tr w:rsidR="006F6B85" w:rsidRPr="000803E9" w14:paraId="1FF3ACF8" w14:textId="77777777" w:rsidTr="00BE0B97">
        <w:trPr>
          <w:trHeight w:val="376"/>
        </w:trPr>
        <w:tc>
          <w:tcPr>
            <w:tcW w:w="568" w:type="dxa"/>
          </w:tcPr>
          <w:p w14:paraId="5720B49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1CBD912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Интехком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F77304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A84183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14:paraId="08A0E81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7020</w:t>
            </w:r>
          </w:p>
        </w:tc>
      </w:tr>
      <w:tr w:rsidR="006F6B85" w:rsidRPr="000803E9" w14:paraId="24F3C47A" w14:textId="77777777" w:rsidTr="00BE0B97">
        <w:tc>
          <w:tcPr>
            <w:tcW w:w="568" w:type="dxa"/>
          </w:tcPr>
          <w:p w14:paraId="623F62E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34C3578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3969" w:type="dxa"/>
          </w:tcPr>
          <w:p w14:paraId="45025ED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6FD34C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ADF560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15120</w:t>
            </w:r>
          </w:p>
        </w:tc>
      </w:tr>
      <w:tr w:rsidR="006F6B85" w:rsidRPr="000803E9" w14:paraId="3C63701D" w14:textId="77777777" w:rsidTr="00BE0B97">
        <w:tc>
          <w:tcPr>
            <w:tcW w:w="568" w:type="dxa"/>
          </w:tcPr>
          <w:p w14:paraId="36C53AD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476E03C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«СКИФ»</w:t>
            </w:r>
          </w:p>
        </w:tc>
        <w:tc>
          <w:tcPr>
            <w:tcW w:w="3969" w:type="dxa"/>
          </w:tcPr>
          <w:p w14:paraId="62937DF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4F54986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67137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15400</w:t>
            </w:r>
          </w:p>
        </w:tc>
      </w:tr>
      <w:tr w:rsidR="006F6B85" w:rsidRPr="000803E9" w14:paraId="59089432" w14:textId="77777777" w:rsidTr="00BE0B97">
        <w:tc>
          <w:tcPr>
            <w:tcW w:w="568" w:type="dxa"/>
          </w:tcPr>
          <w:p w14:paraId="4DD0C9F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5DE038B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Консалт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DEC51E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6E0E855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E1F7CE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15240</w:t>
            </w:r>
          </w:p>
        </w:tc>
      </w:tr>
      <w:tr w:rsidR="006F6B85" w:rsidRPr="000803E9" w14:paraId="272297AC" w14:textId="77777777" w:rsidTr="00BE0B97">
        <w:tc>
          <w:tcPr>
            <w:tcW w:w="568" w:type="dxa"/>
          </w:tcPr>
          <w:p w14:paraId="392A24E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20D734A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Мигранов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  <w:tc>
          <w:tcPr>
            <w:tcW w:w="3969" w:type="dxa"/>
          </w:tcPr>
          <w:p w14:paraId="7B0B7FA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021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32CD7C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A5DAF7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12300</w:t>
            </w:r>
          </w:p>
        </w:tc>
      </w:tr>
      <w:tr w:rsidR="006F6B85" w:rsidRPr="000803E9" w14:paraId="6B93A8BA" w14:textId="77777777" w:rsidTr="00BE0B97">
        <w:tc>
          <w:tcPr>
            <w:tcW w:w="568" w:type="dxa"/>
          </w:tcPr>
          <w:p w14:paraId="7521679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1D90F2D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Э.Р.</w:t>
            </w:r>
          </w:p>
        </w:tc>
        <w:tc>
          <w:tcPr>
            <w:tcW w:w="3969" w:type="dxa"/>
          </w:tcPr>
          <w:p w14:paraId="5CC0DED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6E32F6C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пом.№201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4318A4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39960</w:t>
            </w:r>
          </w:p>
        </w:tc>
      </w:tr>
      <w:tr w:rsidR="006F6B85" w:rsidRPr="000803E9" w14:paraId="5AC9E189" w14:textId="77777777" w:rsidTr="00BE0B97">
        <w:tc>
          <w:tcPr>
            <w:tcW w:w="568" w:type="dxa"/>
          </w:tcPr>
          <w:p w14:paraId="1ABCD1F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58CFEE3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Алга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BF3572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163477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8B960F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F6B85" w:rsidRPr="000803E9" w14:paraId="546D7267" w14:textId="77777777" w:rsidTr="00BE0B97">
        <w:trPr>
          <w:trHeight w:val="387"/>
        </w:trPr>
        <w:tc>
          <w:tcPr>
            <w:tcW w:w="568" w:type="dxa"/>
          </w:tcPr>
          <w:p w14:paraId="0DDE291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1EDB863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Торэкс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Уфа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6B9AA0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от 09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7BBD910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пом.№202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271D7B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8160</w:t>
            </w:r>
          </w:p>
        </w:tc>
      </w:tr>
      <w:tr w:rsidR="006F6B85" w:rsidRPr="000803E9" w14:paraId="4FAC2C6A" w14:textId="77777777" w:rsidTr="00BE0B97">
        <w:tc>
          <w:tcPr>
            <w:tcW w:w="568" w:type="dxa"/>
          </w:tcPr>
          <w:p w14:paraId="05CABAF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4D73CF5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«РМ-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EE5A06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7A4890C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gram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CE6DCA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9960</w:t>
            </w:r>
          </w:p>
        </w:tc>
      </w:tr>
      <w:tr w:rsidR="006F6B85" w:rsidRPr="000803E9" w14:paraId="490E66CC" w14:textId="77777777" w:rsidTr="00BE0B97">
        <w:tc>
          <w:tcPr>
            <w:tcW w:w="568" w:type="dxa"/>
          </w:tcPr>
          <w:p w14:paraId="1B30C35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38C38CF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ТД «Центр Комплектации»</w:t>
            </w:r>
          </w:p>
        </w:tc>
        <w:tc>
          <w:tcPr>
            <w:tcW w:w="3969" w:type="dxa"/>
          </w:tcPr>
          <w:p w14:paraId="4104CDA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70536B2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B42499A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10741,50</w:t>
            </w:r>
          </w:p>
        </w:tc>
      </w:tr>
      <w:tr w:rsidR="006F6B85" w:rsidRPr="000803E9" w14:paraId="70669179" w14:textId="77777777" w:rsidTr="00BE0B97">
        <w:tc>
          <w:tcPr>
            <w:tcW w:w="568" w:type="dxa"/>
          </w:tcPr>
          <w:p w14:paraId="488A6F6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01DFE33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«РМ-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51B611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066848C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–</w:t>
            </w:r>
            <w:proofErr w:type="gram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9BC1B0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B85" w:rsidRPr="000803E9" w14:paraId="5295037C" w14:textId="77777777" w:rsidTr="00BE0B97">
        <w:tc>
          <w:tcPr>
            <w:tcW w:w="568" w:type="dxa"/>
          </w:tcPr>
          <w:p w14:paraId="29E7BA6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39E6ED8A" w14:textId="77777777" w:rsidR="006F6B85" w:rsidRPr="000803E9" w:rsidRDefault="006F6B85" w:rsidP="00BE0B97">
            <w:pPr>
              <w:pStyle w:val="Default"/>
              <w:jc w:val="center"/>
            </w:pPr>
            <w:proofErr w:type="spellStart"/>
            <w:r>
              <w:rPr>
                <w:color w:val="000000" w:themeColor="text1"/>
              </w:rPr>
              <w:t>Арбитражно</w:t>
            </w:r>
            <w:proofErr w:type="spellEnd"/>
            <w:r>
              <w:rPr>
                <w:color w:val="000000" w:themeColor="text1"/>
              </w:rPr>
              <w:t>-судебная коллегия адвокатов РБ</w:t>
            </w:r>
          </w:p>
        </w:tc>
        <w:tc>
          <w:tcPr>
            <w:tcW w:w="3969" w:type="dxa"/>
          </w:tcPr>
          <w:p w14:paraId="6B33A51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027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37515B0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71D857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7640,33</w:t>
            </w:r>
          </w:p>
        </w:tc>
      </w:tr>
      <w:tr w:rsidR="006F6B85" w:rsidRPr="000803E9" w14:paraId="725F86DA" w14:textId="77777777" w:rsidTr="00BE0B97">
        <w:trPr>
          <w:trHeight w:val="402"/>
        </w:trPr>
        <w:tc>
          <w:tcPr>
            <w:tcW w:w="568" w:type="dxa"/>
          </w:tcPr>
          <w:p w14:paraId="39B3982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vAlign w:val="bottom"/>
          </w:tcPr>
          <w:p w14:paraId="39E18795" w14:textId="77777777" w:rsidR="006F6B85" w:rsidRPr="000803E9" w:rsidRDefault="006F6B85" w:rsidP="00BE0B97">
            <w:pPr>
              <w:pStyle w:val="Default"/>
              <w:jc w:val="center"/>
            </w:pPr>
            <w:r w:rsidRPr="000803E9">
              <w:rPr>
                <w:color w:val="000000" w:themeColor="text1"/>
              </w:rPr>
              <w:t>ООО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Алвиго</w:t>
            </w:r>
            <w:proofErr w:type="spellEnd"/>
            <w:r>
              <w:rPr>
                <w:color w:val="000000" w:themeColor="text1"/>
              </w:rPr>
              <w:t>»</w:t>
            </w:r>
          </w:p>
          <w:p w14:paraId="1C1B306E" w14:textId="77777777" w:rsidR="006F6B85" w:rsidRPr="000803E9" w:rsidRDefault="006F6B85" w:rsidP="00BE0B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1DA28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F0380F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  <w:vAlign w:val="bottom"/>
          </w:tcPr>
          <w:p w14:paraId="43A3615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АБК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DD9B11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6C074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7800</w:t>
            </w:r>
          </w:p>
        </w:tc>
      </w:tr>
      <w:tr w:rsidR="006F6B85" w:rsidRPr="000803E9" w14:paraId="4A7FE195" w14:textId="77777777" w:rsidTr="00BE0B97">
        <w:tc>
          <w:tcPr>
            <w:tcW w:w="568" w:type="dxa"/>
          </w:tcPr>
          <w:p w14:paraId="55C5608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bottom"/>
          </w:tcPr>
          <w:p w14:paraId="1014839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«НПП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Нефтегазкомплект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E09175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4111" w:type="dxa"/>
            <w:vAlign w:val="bottom"/>
          </w:tcPr>
          <w:p w14:paraId="3DD041A3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316А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972E18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42032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7969,50</w:t>
            </w:r>
          </w:p>
        </w:tc>
      </w:tr>
      <w:tr w:rsidR="006F6B85" w:rsidRPr="000803E9" w14:paraId="6488D759" w14:textId="77777777" w:rsidTr="00BE0B97">
        <w:tc>
          <w:tcPr>
            <w:tcW w:w="568" w:type="dxa"/>
          </w:tcPr>
          <w:p w14:paraId="26FDF8F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bottom"/>
          </w:tcPr>
          <w:p w14:paraId="78458594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Комлева М.Ю.</w:t>
            </w:r>
          </w:p>
        </w:tc>
        <w:tc>
          <w:tcPr>
            <w:tcW w:w="3969" w:type="dxa"/>
          </w:tcPr>
          <w:p w14:paraId="1E227B2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4111" w:type="dxa"/>
            <w:vAlign w:val="bottom"/>
          </w:tcPr>
          <w:p w14:paraId="2BDB285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пом.№10А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1A83D2C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3F7C19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6F6B85" w:rsidRPr="000803E9" w14:paraId="6781D0C0" w14:textId="77777777" w:rsidTr="00BE0B97">
        <w:tc>
          <w:tcPr>
            <w:tcW w:w="568" w:type="dxa"/>
          </w:tcPr>
          <w:p w14:paraId="70BA4C5E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bottom"/>
          </w:tcPr>
          <w:p w14:paraId="3610A697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Мегамастерстрой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7D3ACD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4111" w:type="dxa"/>
            <w:vAlign w:val="bottom"/>
          </w:tcPr>
          <w:p w14:paraId="4E99D672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АБК,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EC4AB4D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ECABA5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</w:t>
            </w:r>
          </w:p>
        </w:tc>
      </w:tr>
      <w:tr w:rsidR="006F6B85" w:rsidRPr="000803E9" w14:paraId="1C2AE8A1" w14:textId="77777777" w:rsidTr="00BE0B97">
        <w:tc>
          <w:tcPr>
            <w:tcW w:w="568" w:type="dxa"/>
          </w:tcPr>
          <w:p w14:paraId="7A32409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bottom"/>
          </w:tcPr>
          <w:p w14:paraId="74E5082B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Комлева М.Ю.</w:t>
            </w:r>
          </w:p>
        </w:tc>
        <w:tc>
          <w:tcPr>
            <w:tcW w:w="3969" w:type="dxa"/>
          </w:tcPr>
          <w:p w14:paraId="11774AB1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032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111" w:type="dxa"/>
            <w:vAlign w:val="bottom"/>
          </w:tcPr>
          <w:p w14:paraId="28791F86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пом.№10Б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,8 </w:t>
            </w:r>
            <w:proofErr w:type="spellStart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9BB2C80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A6F5A8" w14:textId="77777777" w:rsidR="006F6B85" w:rsidRPr="000803E9" w:rsidRDefault="006F6B85" w:rsidP="00BE0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10400</w:t>
            </w:r>
          </w:p>
        </w:tc>
      </w:tr>
    </w:tbl>
    <w:p w14:paraId="5DDA19FB" w14:textId="77777777" w:rsidR="00E345AC" w:rsidRPr="003F01DF" w:rsidRDefault="00E345AC" w:rsidP="00E345AC">
      <w:pPr>
        <w:rPr>
          <w:color w:val="000000"/>
        </w:rPr>
      </w:pPr>
    </w:p>
    <w:p w14:paraId="13239BB0" w14:textId="77777777" w:rsidR="00B00C54" w:rsidRPr="003F01DF" w:rsidRDefault="00B00C54">
      <w:pPr>
        <w:rPr>
          <w:color w:val="000000"/>
        </w:rPr>
      </w:pPr>
    </w:p>
    <w:sectPr w:rsidR="00B00C54" w:rsidRPr="003F01DF" w:rsidSect="008639EA">
      <w:footerReference w:type="default" r:id="rId10"/>
      <w:pgSz w:w="16840" w:h="11907" w:orient="landscape"/>
      <w:pgMar w:top="397" w:right="567" w:bottom="567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1259D" w14:textId="77777777" w:rsidR="007A64DC" w:rsidRDefault="007A64DC">
      <w:r>
        <w:separator/>
      </w:r>
    </w:p>
  </w:endnote>
  <w:endnote w:type="continuationSeparator" w:id="0">
    <w:p w14:paraId="4082E957" w14:textId="77777777" w:rsidR="007A64DC" w:rsidRDefault="007A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E69F" w14:textId="77777777" w:rsidR="005E3E15" w:rsidRDefault="005E3E15" w:rsidP="00E345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7C1FE0" w14:textId="77777777" w:rsidR="005E3E15" w:rsidRDefault="005E3E15" w:rsidP="00E345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FF3E" w14:textId="77777777" w:rsidR="005E3E15" w:rsidRDefault="005E3E15" w:rsidP="00E345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CC8">
      <w:rPr>
        <w:rStyle w:val="a6"/>
        <w:noProof/>
      </w:rPr>
      <w:t>1</w:t>
    </w:r>
    <w:r>
      <w:rPr>
        <w:rStyle w:val="a6"/>
      </w:rPr>
      <w:fldChar w:fldCharType="end"/>
    </w:r>
  </w:p>
  <w:p w14:paraId="2DCCCA96" w14:textId="77777777" w:rsidR="005E3E15" w:rsidRDefault="005E3E15" w:rsidP="00E345A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8732" w14:textId="77777777" w:rsidR="005E3E15" w:rsidRDefault="005E3E1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CC8">
      <w:rPr>
        <w:rStyle w:val="a6"/>
        <w:noProof/>
      </w:rPr>
      <w:t>20</w:t>
    </w:r>
    <w:r>
      <w:rPr>
        <w:rStyle w:val="a6"/>
      </w:rPr>
      <w:fldChar w:fldCharType="end"/>
    </w:r>
  </w:p>
  <w:p w14:paraId="72664122" w14:textId="77777777" w:rsidR="005E3E15" w:rsidRDefault="005E3E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80E1" w14:textId="77777777" w:rsidR="007A64DC" w:rsidRDefault="007A64DC">
      <w:r>
        <w:separator/>
      </w:r>
    </w:p>
  </w:footnote>
  <w:footnote w:type="continuationSeparator" w:id="0">
    <w:p w14:paraId="4BB54851" w14:textId="77777777" w:rsidR="007A64DC" w:rsidRDefault="007A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AD8"/>
    <w:multiLevelType w:val="hybridMultilevel"/>
    <w:tmpl w:val="406029F4"/>
    <w:lvl w:ilvl="0" w:tplc="F92A640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BF14AB"/>
    <w:multiLevelType w:val="hybridMultilevel"/>
    <w:tmpl w:val="782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C50"/>
    <w:multiLevelType w:val="hybridMultilevel"/>
    <w:tmpl w:val="D076ED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34D6C"/>
    <w:multiLevelType w:val="hybridMultilevel"/>
    <w:tmpl w:val="E894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50F6"/>
    <w:multiLevelType w:val="hybridMultilevel"/>
    <w:tmpl w:val="465E1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14D32"/>
    <w:multiLevelType w:val="hybridMultilevel"/>
    <w:tmpl w:val="E1621F66"/>
    <w:lvl w:ilvl="0" w:tplc="DE5ADA5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B55CBA"/>
    <w:multiLevelType w:val="hybridMultilevel"/>
    <w:tmpl w:val="1A769C68"/>
    <w:lvl w:ilvl="0" w:tplc="B42A2D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B4791E"/>
    <w:multiLevelType w:val="hybridMultilevel"/>
    <w:tmpl w:val="78082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5D0F"/>
    <w:multiLevelType w:val="hybridMultilevel"/>
    <w:tmpl w:val="5D38AD10"/>
    <w:lvl w:ilvl="0" w:tplc="99C24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6805F37"/>
    <w:multiLevelType w:val="hybridMultilevel"/>
    <w:tmpl w:val="7416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E76E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4D24"/>
    <w:multiLevelType w:val="hybridMultilevel"/>
    <w:tmpl w:val="9FECACBE"/>
    <w:lvl w:ilvl="0" w:tplc="5016A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97A1BB9"/>
    <w:multiLevelType w:val="hybridMultilevel"/>
    <w:tmpl w:val="C9D0CB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2A70"/>
    <w:multiLevelType w:val="hybridMultilevel"/>
    <w:tmpl w:val="155830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1A43"/>
    <w:multiLevelType w:val="hybridMultilevel"/>
    <w:tmpl w:val="47AC086A"/>
    <w:lvl w:ilvl="0" w:tplc="35FED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49C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07611A"/>
    <w:multiLevelType w:val="multilevel"/>
    <w:tmpl w:val="D9A2A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 w15:restartNumberingAfterBreak="0">
    <w:nsid w:val="2C3D627B"/>
    <w:multiLevelType w:val="hybridMultilevel"/>
    <w:tmpl w:val="15F0DD60"/>
    <w:lvl w:ilvl="0" w:tplc="45B6B0C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166805"/>
    <w:multiLevelType w:val="multilevel"/>
    <w:tmpl w:val="B4EA18B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8" w15:restartNumberingAfterBreak="0">
    <w:nsid w:val="357E6CB4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2E0C8D"/>
    <w:multiLevelType w:val="singleLevel"/>
    <w:tmpl w:val="3DECD0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37A85E0E"/>
    <w:multiLevelType w:val="hybridMultilevel"/>
    <w:tmpl w:val="29E8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86930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E4267F"/>
    <w:multiLevelType w:val="hybridMultilevel"/>
    <w:tmpl w:val="31E8DD7A"/>
    <w:lvl w:ilvl="0" w:tplc="540E23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412CA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075932"/>
    <w:multiLevelType w:val="hybridMultilevel"/>
    <w:tmpl w:val="436E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360DCC"/>
    <w:multiLevelType w:val="hybridMultilevel"/>
    <w:tmpl w:val="7E8C4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34D0A"/>
    <w:multiLevelType w:val="hybridMultilevel"/>
    <w:tmpl w:val="97DC3C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083047"/>
    <w:multiLevelType w:val="hybridMultilevel"/>
    <w:tmpl w:val="BACCACE8"/>
    <w:lvl w:ilvl="0" w:tplc="347C0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F33F95"/>
    <w:multiLevelType w:val="hybridMultilevel"/>
    <w:tmpl w:val="072C6446"/>
    <w:lvl w:ilvl="0" w:tplc="35FED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7213"/>
    <w:multiLevelType w:val="hybridMultilevel"/>
    <w:tmpl w:val="F7D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76306"/>
    <w:multiLevelType w:val="multilevel"/>
    <w:tmpl w:val="690446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FCA3DDC"/>
    <w:multiLevelType w:val="hybridMultilevel"/>
    <w:tmpl w:val="C5A613D6"/>
    <w:lvl w:ilvl="0" w:tplc="02B4F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322886"/>
    <w:multiLevelType w:val="hybridMultilevel"/>
    <w:tmpl w:val="4A9256AC"/>
    <w:lvl w:ilvl="0" w:tplc="A468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4369B"/>
    <w:multiLevelType w:val="hybridMultilevel"/>
    <w:tmpl w:val="819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F283A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0E54C3"/>
    <w:multiLevelType w:val="hybridMultilevel"/>
    <w:tmpl w:val="0916FC92"/>
    <w:lvl w:ilvl="0" w:tplc="75FE1E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C340731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EA43E7"/>
    <w:multiLevelType w:val="multilevel"/>
    <w:tmpl w:val="5D9212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D026AA6"/>
    <w:multiLevelType w:val="hybridMultilevel"/>
    <w:tmpl w:val="50BA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BF3BAB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C014A3"/>
    <w:multiLevelType w:val="hybridMultilevel"/>
    <w:tmpl w:val="750CD4D6"/>
    <w:lvl w:ilvl="0" w:tplc="687A8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D1245B"/>
    <w:multiLevelType w:val="multilevel"/>
    <w:tmpl w:val="F6D4A8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C6A6929"/>
    <w:multiLevelType w:val="hybridMultilevel"/>
    <w:tmpl w:val="F66E7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901798"/>
    <w:multiLevelType w:val="hybridMultilevel"/>
    <w:tmpl w:val="B3C0501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4" w15:restartNumberingAfterBreak="0">
    <w:nsid w:val="71D676B9"/>
    <w:multiLevelType w:val="hybridMultilevel"/>
    <w:tmpl w:val="F99A2478"/>
    <w:lvl w:ilvl="0" w:tplc="F4C0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E06EBB"/>
    <w:multiLevelType w:val="hybridMultilevel"/>
    <w:tmpl w:val="5CC6A574"/>
    <w:lvl w:ilvl="0" w:tplc="620AA4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773F0C3D"/>
    <w:multiLevelType w:val="hybridMultilevel"/>
    <w:tmpl w:val="8D546644"/>
    <w:lvl w:ilvl="0" w:tplc="C540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42466"/>
    <w:multiLevelType w:val="hybridMultilevel"/>
    <w:tmpl w:val="80AE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8"/>
  </w:num>
  <w:num w:numId="4">
    <w:abstractNumId w:val="9"/>
  </w:num>
  <w:num w:numId="5">
    <w:abstractNumId w:val="37"/>
  </w:num>
  <w:num w:numId="6">
    <w:abstractNumId w:val="4"/>
  </w:num>
  <w:num w:numId="7">
    <w:abstractNumId w:val="28"/>
  </w:num>
  <w:num w:numId="8">
    <w:abstractNumId w:val="13"/>
  </w:num>
  <w:num w:numId="9">
    <w:abstractNumId w:val="12"/>
  </w:num>
  <w:num w:numId="10">
    <w:abstractNumId w:val="41"/>
  </w:num>
  <w:num w:numId="11">
    <w:abstractNumId w:val="46"/>
  </w:num>
  <w:num w:numId="12">
    <w:abstractNumId w:val="29"/>
  </w:num>
  <w:num w:numId="13">
    <w:abstractNumId w:val="47"/>
  </w:num>
  <w:num w:numId="14">
    <w:abstractNumId w:val="42"/>
  </w:num>
  <w:num w:numId="15">
    <w:abstractNumId w:val="17"/>
  </w:num>
  <w:num w:numId="16">
    <w:abstractNumId w:val="15"/>
  </w:num>
  <w:num w:numId="17">
    <w:abstractNumId w:val="30"/>
  </w:num>
  <w:num w:numId="18">
    <w:abstractNumId w:val="16"/>
  </w:num>
  <w:num w:numId="19">
    <w:abstractNumId w:val="6"/>
  </w:num>
  <w:num w:numId="20">
    <w:abstractNumId w:val="32"/>
  </w:num>
  <w:num w:numId="21">
    <w:abstractNumId w:val="5"/>
  </w:num>
  <w:num w:numId="22">
    <w:abstractNumId w:val="8"/>
  </w:num>
  <w:num w:numId="23">
    <w:abstractNumId w:val="35"/>
  </w:num>
  <w:num w:numId="24">
    <w:abstractNumId w:val="0"/>
  </w:num>
  <w:num w:numId="25">
    <w:abstractNumId w:val="1"/>
  </w:num>
  <w:num w:numId="26">
    <w:abstractNumId w:val="10"/>
  </w:num>
  <w:num w:numId="27">
    <w:abstractNumId w:val="24"/>
  </w:num>
  <w:num w:numId="28">
    <w:abstractNumId w:val="25"/>
  </w:num>
  <w:num w:numId="29">
    <w:abstractNumId w:val="0"/>
  </w:num>
  <w:num w:numId="30">
    <w:abstractNumId w:val="43"/>
  </w:num>
  <w:num w:numId="3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2"/>
  </w:num>
  <w:num w:numId="33">
    <w:abstractNumId w:val="33"/>
  </w:num>
  <w:num w:numId="34">
    <w:abstractNumId w:val="44"/>
  </w:num>
  <w:num w:numId="35">
    <w:abstractNumId w:val="7"/>
  </w:num>
  <w:num w:numId="36">
    <w:abstractNumId w:val="31"/>
  </w:num>
  <w:num w:numId="37">
    <w:abstractNumId w:val="14"/>
  </w:num>
  <w:num w:numId="38">
    <w:abstractNumId w:val="39"/>
  </w:num>
  <w:num w:numId="39">
    <w:abstractNumId w:val="18"/>
  </w:num>
  <w:num w:numId="40">
    <w:abstractNumId w:val="21"/>
  </w:num>
  <w:num w:numId="41">
    <w:abstractNumId w:val="40"/>
  </w:num>
  <w:num w:numId="42">
    <w:abstractNumId w:val="23"/>
  </w:num>
  <w:num w:numId="43">
    <w:abstractNumId w:val="11"/>
  </w:num>
  <w:num w:numId="44">
    <w:abstractNumId w:val="3"/>
  </w:num>
  <w:num w:numId="45">
    <w:abstractNumId w:val="20"/>
  </w:num>
  <w:num w:numId="46">
    <w:abstractNumId w:val="34"/>
  </w:num>
  <w:num w:numId="47">
    <w:abstractNumId w:val="27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AC"/>
    <w:rsid w:val="0000166D"/>
    <w:rsid w:val="000052EF"/>
    <w:rsid w:val="00005374"/>
    <w:rsid w:val="000119B3"/>
    <w:rsid w:val="00017435"/>
    <w:rsid w:val="00020C1C"/>
    <w:rsid w:val="0002365B"/>
    <w:rsid w:val="000252B5"/>
    <w:rsid w:val="00031409"/>
    <w:rsid w:val="00037A9D"/>
    <w:rsid w:val="0004721A"/>
    <w:rsid w:val="0004757F"/>
    <w:rsid w:val="00057EEC"/>
    <w:rsid w:val="00064EB6"/>
    <w:rsid w:val="00065FB4"/>
    <w:rsid w:val="00077753"/>
    <w:rsid w:val="00087A6B"/>
    <w:rsid w:val="000A3115"/>
    <w:rsid w:val="000A3E9A"/>
    <w:rsid w:val="000A784D"/>
    <w:rsid w:val="000C4A37"/>
    <w:rsid w:val="000C5CD4"/>
    <w:rsid w:val="000D3BA6"/>
    <w:rsid w:val="000E2403"/>
    <w:rsid w:val="000F6824"/>
    <w:rsid w:val="000F7FCC"/>
    <w:rsid w:val="0010518C"/>
    <w:rsid w:val="00133973"/>
    <w:rsid w:val="0014247E"/>
    <w:rsid w:val="001478E1"/>
    <w:rsid w:val="00152E4E"/>
    <w:rsid w:val="00174CC3"/>
    <w:rsid w:val="0018093D"/>
    <w:rsid w:val="0018269F"/>
    <w:rsid w:val="0018690F"/>
    <w:rsid w:val="001D6E44"/>
    <w:rsid w:val="00207C73"/>
    <w:rsid w:val="002100F4"/>
    <w:rsid w:val="00214788"/>
    <w:rsid w:val="00220151"/>
    <w:rsid w:val="002274D9"/>
    <w:rsid w:val="00235E12"/>
    <w:rsid w:val="00245524"/>
    <w:rsid w:val="002645E9"/>
    <w:rsid w:val="0026493E"/>
    <w:rsid w:val="00266431"/>
    <w:rsid w:val="00275BF1"/>
    <w:rsid w:val="00286929"/>
    <w:rsid w:val="00293963"/>
    <w:rsid w:val="00294889"/>
    <w:rsid w:val="002A36F6"/>
    <w:rsid w:val="002C0E27"/>
    <w:rsid w:val="002C5234"/>
    <w:rsid w:val="002C5BD1"/>
    <w:rsid w:val="002D4451"/>
    <w:rsid w:val="002D50C6"/>
    <w:rsid w:val="002E2D6F"/>
    <w:rsid w:val="002E3768"/>
    <w:rsid w:val="002F15B3"/>
    <w:rsid w:val="002F318C"/>
    <w:rsid w:val="002F3A38"/>
    <w:rsid w:val="00306F76"/>
    <w:rsid w:val="00315560"/>
    <w:rsid w:val="00316724"/>
    <w:rsid w:val="00322A9E"/>
    <w:rsid w:val="0032338E"/>
    <w:rsid w:val="00323FDC"/>
    <w:rsid w:val="00337AFC"/>
    <w:rsid w:val="00346E03"/>
    <w:rsid w:val="0034711E"/>
    <w:rsid w:val="0036233C"/>
    <w:rsid w:val="003670AE"/>
    <w:rsid w:val="00371A55"/>
    <w:rsid w:val="0037754A"/>
    <w:rsid w:val="00390E26"/>
    <w:rsid w:val="00396A70"/>
    <w:rsid w:val="003B70FF"/>
    <w:rsid w:val="003C0ACC"/>
    <w:rsid w:val="003C2536"/>
    <w:rsid w:val="003C6DD8"/>
    <w:rsid w:val="003D28EE"/>
    <w:rsid w:val="003E06B6"/>
    <w:rsid w:val="003E2B53"/>
    <w:rsid w:val="003E2FBE"/>
    <w:rsid w:val="003F01DF"/>
    <w:rsid w:val="003F3E6D"/>
    <w:rsid w:val="00404A11"/>
    <w:rsid w:val="004109ED"/>
    <w:rsid w:val="00425104"/>
    <w:rsid w:val="00431DFF"/>
    <w:rsid w:val="00435B68"/>
    <w:rsid w:val="00441363"/>
    <w:rsid w:val="00470DFF"/>
    <w:rsid w:val="00475227"/>
    <w:rsid w:val="004A2054"/>
    <w:rsid w:val="004B4AC3"/>
    <w:rsid w:val="004B5704"/>
    <w:rsid w:val="004C00E1"/>
    <w:rsid w:val="004C1C7A"/>
    <w:rsid w:val="004D4275"/>
    <w:rsid w:val="004E1D92"/>
    <w:rsid w:val="004E695F"/>
    <w:rsid w:val="004F612B"/>
    <w:rsid w:val="00503B55"/>
    <w:rsid w:val="00520631"/>
    <w:rsid w:val="00522AAF"/>
    <w:rsid w:val="0054499F"/>
    <w:rsid w:val="00554AB9"/>
    <w:rsid w:val="005679B5"/>
    <w:rsid w:val="00574DFB"/>
    <w:rsid w:val="00583EC2"/>
    <w:rsid w:val="005847FF"/>
    <w:rsid w:val="00585020"/>
    <w:rsid w:val="00593E15"/>
    <w:rsid w:val="005A1926"/>
    <w:rsid w:val="005A57C7"/>
    <w:rsid w:val="005B0C1D"/>
    <w:rsid w:val="005C4706"/>
    <w:rsid w:val="005C70C6"/>
    <w:rsid w:val="005E02CD"/>
    <w:rsid w:val="005E15EF"/>
    <w:rsid w:val="005E3E15"/>
    <w:rsid w:val="005F3533"/>
    <w:rsid w:val="00600960"/>
    <w:rsid w:val="006015C0"/>
    <w:rsid w:val="00602601"/>
    <w:rsid w:val="00606BDD"/>
    <w:rsid w:val="006238F2"/>
    <w:rsid w:val="00626833"/>
    <w:rsid w:val="006528E5"/>
    <w:rsid w:val="00664E9E"/>
    <w:rsid w:val="006747F0"/>
    <w:rsid w:val="0068131F"/>
    <w:rsid w:val="00695AAD"/>
    <w:rsid w:val="006A00F6"/>
    <w:rsid w:val="006A31A7"/>
    <w:rsid w:val="006B7962"/>
    <w:rsid w:val="006E0E47"/>
    <w:rsid w:val="006E2BF1"/>
    <w:rsid w:val="006E748B"/>
    <w:rsid w:val="006F6B85"/>
    <w:rsid w:val="006F79A6"/>
    <w:rsid w:val="00702CC0"/>
    <w:rsid w:val="00704C24"/>
    <w:rsid w:val="00712A5F"/>
    <w:rsid w:val="00775EDD"/>
    <w:rsid w:val="0078372C"/>
    <w:rsid w:val="00784147"/>
    <w:rsid w:val="007915F6"/>
    <w:rsid w:val="00792A08"/>
    <w:rsid w:val="007A19BA"/>
    <w:rsid w:val="007A3E06"/>
    <w:rsid w:val="007A64DC"/>
    <w:rsid w:val="007A754E"/>
    <w:rsid w:val="007B2941"/>
    <w:rsid w:val="007B6EE4"/>
    <w:rsid w:val="007C0601"/>
    <w:rsid w:val="007C2582"/>
    <w:rsid w:val="007C2980"/>
    <w:rsid w:val="007D17E5"/>
    <w:rsid w:val="007E0C3C"/>
    <w:rsid w:val="007E7889"/>
    <w:rsid w:val="007F6FC7"/>
    <w:rsid w:val="008134EC"/>
    <w:rsid w:val="008135BF"/>
    <w:rsid w:val="008244CD"/>
    <w:rsid w:val="00825073"/>
    <w:rsid w:val="00842780"/>
    <w:rsid w:val="008449FC"/>
    <w:rsid w:val="00845937"/>
    <w:rsid w:val="008543BA"/>
    <w:rsid w:val="008639EA"/>
    <w:rsid w:val="00866CBC"/>
    <w:rsid w:val="00877A86"/>
    <w:rsid w:val="00881CBD"/>
    <w:rsid w:val="00882F22"/>
    <w:rsid w:val="00885770"/>
    <w:rsid w:val="00892470"/>
    <w:rsid w:val="008A3949"/>
    <w:rsid w:val="008A49FF"/>
    <w:rsid w:val="008A6A9C"/>
    <w:rsid w:val="008B3FC2"/>
    <w:rsid w:val="008C4432"/>
    <w:rsid w:val="008D0353"/>
    <w:rsid w:val="008D4C41"/>
    <w:rsid w:val="008E4542"/>
    <w:rsid w:val="008E4B32"/>
    <w:rsid w:val="008E6407"/>
    <w:rsid w:val="008E6C43"/>
    <w:rsid w:val="00903BC6"/>
    <w:rsid w:val="00916208"/>
    <w:rsid w:val="00916890"/>
    <w:rsid w:val="00917F93"/>
    <w:rsid w:val="00922AEC"/>
    <w:rsid w:val="00922FF6"/>
    <w:rsid w:val="0092410F"/>
    <w:rsid w:val="00931519"/>
    <w:rsid w:val="0093566B"/>
    <w:rsid w:val="00937425"/>
    <w:rsid w:val="00941516"/>
    <w:rsid w:val="00951E61"/>
    <w:rsid w:val="0095261E"/>
    <w:rsid w:val="00961871"/>
    <w:rsid w:val="00967C09"/>
    <w:rsid w:val="00971E8B"/>
    <w:rsid w:val="00973F10"/>
    <w:rsid w:val="00991C71"/>
    <w:rsid w:val="009933A4"/>
    <w:rsid w:val="00994BB5"/>
    <w:rsid w:val="009C15B3"/>
    <w:rsid w:val="009C1E57"/>
    <w:rsid w:val="009D23E6"/>
    <w:rsid w:val="009F3587"/>
    <w:rsid w:val="009F61F8"/>
    <w:rsid w:val="009F66FA"/>
    <w:rsid w:val="009F739D"/>
    <w:rsid w:val="00A021FD"/>
    <w:rsid w:val="00A05AB6"/>
    <w:rsid w:val="00A0706A"/>
    <w:rsid w:val="00A167FC"/>
    <w:rsid w:val="00A214FD"/>
    <w:rsid w:val="00A25723"/>
    <w:rsid w:val="00A3074A"/>
    <w:rsid w:val="00A318D4"/>
    <w:rsid w:val="00A34A38"/>
    <w:rsid w:val="00A355D7"/>
    <w:rsid w:val="00A37E07"/>
    <w:rsid w:val="00A44FFC"/>
    <w:rsid w:val="00A611D1"/>
    <w:rsid w:val="00A64FFC"/>
    <w:rsid w:val="00A6732A"/>
    <w:rsid w:val="00A70D7B"/>
    <w:rsid w:val="00AA2B2F"/>
    <w:rsid w:val="00AB102D"/>
    <w:rsid w:val="00AB11AD"/>
    <w:rsid w:val="00AB1EBA"/>
    <w:rsid w:val="00AC2FDA"/>
    <w:rsid w:val="00AC66D6"/>
    <w:rsid w:val="00AD3E1F"/>
    <w:rsid w:val="00AD43CD"/>
    <w:rsid w:val="00AD6BF1"/>
    <w:rsid w:val="00AF41DB"/>
    <w:rsid w:val="00AF6784"/>
    <w:rsid w:val="00AF776A"/>
    <w:rsid w:val="00B00C54"/>
    <w:rsid w:val="00B02DB2"/>
    <w:rsid w:val="00B1021F"/>
    <w:rsid w:val="00B15920"/>
    <w:rsid w:val="00B22B44"/>
    <w:rsid w:val="00B276B7"/>
    <w:rsid w:val="00B27EDE"/>
    <w:rsid w:val="00B27FD4"/>
    <w:rsid w:val="00B52C97"/>
    <w:rsid w:val="00B6434D"/>
    <w:rsid w:val="00B71780"/>
    <w:rsid w:val="00B84180"/>
    <w:rsid w:val="00B87FCD"/>
    <w:rsid w:val="00B96912"/>
    <w:rsid w:val="00BC73F6"/>
    <w:rsid w:val="00BD662C"/>
    <w:rsid w:val="00BE0FD1"/>
    <w:rsid w:val="00BF1CC8"/>
    <w:rsid w:val="00C030EF"/>
    <w:rsid w:val="00C13780"/>
    <w:rsid w:val="00C17B4C"/>
    <w:rsid w:val="00C26D5B"/>
    <w:rsid w:val="00C421F5"/>
    <w:rsid w:val="00C429CD"/>
    <w:rsid w:val="00C535BC"/>
    <w:rsid w:val="00C652AB"/>
    <w:rsid w:val="00C65EB0"/>
    <w:rsid w:val="00C7017E"/>
    <w:rsid w:val="00C735F5"/>
    <w:rsid w:val="00C84823"/>
    <w:rsid w:val="00C874C6"/>
    <w:rsid w:val="00C928E7"/>
    <w:rsid w:val="00CA007E"/>
    <w:rsid w:val="00CA3E24"/>
    <w:rsid w:val="00CA41C3"/>
    <w:rsid w:val="00CA4B23"/>
    <w:rsid w:val="00CA4D51"/>
    <w:rsid w:val="00CF6619"/>
    <w:rsid w:val="00D17598"/>
    <w:rsid w:val="00D2647C"/>
    <w:rsid w:val="00D26EA2"/>
    <w:rsid w:val="00D27FFA"/>
    <w:rsid w:val="00D41EE1"/>
    <w:rsid w:val="00D528CA"/>
    <w:rsid w:val="00D62D07"/>
    <w:rsid w:val="00D65E51"/>
    <w:rsid w:val="00D6628F"/>
    <w:rsid w:val="00D714C7"/>
    <w:rsid w:val="00D73FAD"/>
    <w:rsid w:val="00D74D78"/>
    <w:rsid w:val="00D8082B"/>
    <w:rsid w:val="00D84604"/>
    <w:rsid w:val="00D9628B"/>
    <w:rsid w:val="00DA73E8"/>
    <w:rsid w:val="00DB76D0"/>
    <w:rsid w:val="00DB7FCB"/>
    <w:rsid w:val="00DC7179"/>
    <w:rsid w:val="00DE3659"/>
    <w:rsid w:val="00E02DFD"/>
    <w:rsid w:val="00E04747"/>
    <w:rsid w:val="00E20E16"/>
    <w:rsid w:val="00E21BB7"/>
    <w:rsid w:val="00E345AC"/>
    <w:rsid w:val="00E41BF4"/>
    <w:rsid w:val="00E41F3E"/>
    <w:rsid w:val="00E443CF"/>
    <w:rsid w:val="00E529B2"/>
    <w:rsid w:val="00E53C67"/>
    <w:rsid w:val="00E643A9"/>
    <w:rsid w:val="00E67E6B"/>
    <w:rsid w:val="00EA2F5C"/>
    <w:rsid w:val="00EA4EC3"/>
    <w:rsid w:val="00EB206A"/>
    <w:rsid w:val="00EB5C21"/>
    <w:rsid w:val="00EC4744"/>
    <w:rsid w:val="00EC7AAF"/>
    <w:rsid w:val="00ED50E2"/>
    <w:rsid w:val="00ED5527"/>
    <w:rsid w:val="00EE46D7"/>
    <w:rsid w:val="00EF02DA"/>
    <w:rsid w:val="00EF0935"/>
    <w:rsid w:val="00F07FC7"/>
    <w:rsid w:val="00F10605"/>
    <w:rsid w:val="00F126FB"/>
    <w:rsid w:val="00F134C8"/>
    <w:rsid w:val="00F26D70"/>
    <w:rsid w:val="00F3717C"/>
    <w:rsid w:val="00F4155A"/>
    <w:rsid w:val="00F50AFB"/>
    <w:rsid w:val="00F50C88"/>
    <w:rsid w:val="00F57D86"/>
    <w:rsid w:val="00F665BE"/>
    <w:rsid w:val="00F67B24"/>
    <w:rsid w:val="00F71826"/>
    <w:rsid w:val="00F765E5"/>
    <w:rsid w:val="00F7758D"/>
    <w:rsid w:val="00FA1EFC"/>
    <w:rsid w:val="00FA4A10"/>
    <w:rsid w:val="00FA76E5"/>
    <w:rsid w:val="00FB1B77"/>
    <w:rsid w:val="00FB558F"/>
    <w:rsid w:val="00FD092C"/>
    <w:rsid w:val="00FE3B6E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11AA8"/>
  <w15:docId w15:val="{C7614788-1344-48D3-8B0C-1D4419B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AC"/>
  </w:style>
  <w:style w:type="paragraph" w:styleId="1">
    <w:name w:val="heading 1"/>
    <w:basedOn w:val="a"/>
    <w:next w:val="a"/>
    <w:qFormat/>
    <w:rsid w:val="00E345AC"/>
    <w:pPr>
      <w:keepNext/>
      <w:pageBreakBefore/>
      <w:numPr>
        <w:numId w:val="5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45AC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45AC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45AC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345A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45A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345AC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345AC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345A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345AC"/>
    <w:pPr>
      <w:widowControl w:val="0"/>
      <w:ind w:firstLine="720"/>
      <w:jc w:val="both"/>
    </w:pPr>
    <w:rPr>
      <w:sz w:val="28"/>
    </w:rPr>
  </w:style>
  <w:style w:type="paragraph" w:styleId="a3">
    <w:name w:val="Body Text"/>
    <w:basedOn w:val="a"/>
    <w:rsid w:val="00E345AC"/>
    <w:pPr>
      <w:spacing w:after="120"/>
    </w:pPr>
  </w:style>
  <w:style w:type="paragraph" w:styleId="a4">
    <w:name w:val="footer"/>
    <w:basedOn w:val="a"/>
    <w:link w:val="a5"/>
    <w:rsid w:val="00E345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E345AC"/>
    <w:rPr>
      <w:lang w:val="ru-RU" w:eastAsia="ru-RU" w:bidi="ar-SA"/>
    </w:rPr>
  </w:style>
  <w:style w:type="character" w:styleId="a6">
    <w:name w:val="page number"/>
    <w:basedOn w:val="a0"/>
    <w:rsid w:val="00E345AC"/>
  </w:style>
  <w:style w:type="paragraph" w:customStyle="1" w:styleId="ConsCell">
    <w:name w:val="ConsCell"/>
    <w:rsid w:val="00E345A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rmal">
    <w:name w:val="ConsPlusNormal"/>
    <w:rsid w:val="00E34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E345AC"/>
    <w:pPr>
      <w:spacing w:after="120"/>
      <w:ind w:left="283"/>
    </w:pPr>
    <w:rPr>
      <w:sz w:val="24"/>
      <w:szCs w:val="24"/>
    </w:rPr>
  </w:style>
  <w:style w:type="paragraph" w:customStyle="1" w:styleId="11">
    <w:name w:val="Заголовок 11"/>
    <w:rsid w:val="00E345AC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8"/>
      <w:szCs w:val="28"/>
    </w:rPr>
  </w:style>
  <w:style w:type="character" w:customStyle="1" w:styleId="Subst">
    <w:name w:val="Subst"/>
    <w:rsid w:val="00E345AC"/>
    <w:rPr>
      <w:b/>
      <w:i/>
    </w:rPr>
  </w:style>
  <w:style w:type="paragraph" w:styleId="a8">
    <w:name w:val="header"/>
    <w:basedOn w:val="a"/>
    <w:link w:val="a9"/>
    <w:rsid w:val="00E3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345AC"/>
    <w:rPr>
      <w:lang w:val="ru-RU" w:eastAsia="ru-RU" w:bidi="ar-SA"/>
    </w:rPr>
  </w:style>
  <w:style w:type="paragraph" w:styleId="aa">
    <w:name w:val="Normal (Web)"/>
    <w:basedOn w:val="a"/>
    <w:rsid w:val="00E345AC"/>
    <w:pPr>
      <w:spacing w:before="100" w:beforeAutospacing="1" w:after="119"/>
    </w:pPr>
    <w:rPr>
      <w:sz w:val="24"/>
      <w:szCs w:val="24"/>
    </w:rPr>
  </w:style>
  <w:style w:type="paragraph" w:customStyle="1" w:styleId="10">
    <w:name w:val="Абзац списка1"/>
    <w:basedOn w:val="a"/>
    <w:rsid w:val="00E345AC"/>
    <w:pPr>
      <w:spacing w:before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A44F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44FF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B969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174CC3"/>
    <w:rPr>
      <w:sz w:val="16"/>
      <w:szCs w:val="16"/>
    </w:rPr>
  </w:style>
  <w:style w:type="paragraph" w:styleId="af">
    <w:name w:val="annotation text"/>
    <w:basedOn w:val="a"/>
    <w:link w:val="af0"/>
    <w:rsid w:val="00174CC3"/>
  </w:style>
  <w:style w:type="character" w:customStyle="1" w:styleId="af0">
    <w:name w:val="Текст примечания Знак"/>
    <w:basedOn w:val="a0"/>
    <w:link w:val="af"/>
    <w:rsid w:val="00174CC3"/>
  </w:style>
  <w:style w:type="paragraph" w:styleId="af1">
    <w:name w:val="annotation subject"/>
    <w:basedOn w:val="af"/>
    <w:next w:val="af"/>
    <w:link w:val="af2"/>
    <w:rsid w:val="00174CC3"/>
    <w:rPr>
      <w:b/>
      <w:bCs/>
    </w:rPr>
  </w:style>
  <w:style w:type="character" w:customStyle="1" w:styleId="af2">
    <w:name w:val="Тема примечания Знак"/>
    <w:link w:val="af1"/>
    <w:rsid w:val="00174CC3"/>
    <w:rPr>
      <w:b/>
      <w:bCs/>
    </w:rPr>
  </w:style>
  <w:style w:type="character" w:styleId="af3">
    <w:name w:val="Hyperlink"/>
    <w:uiPriority w:val="99"/>
    <w:unhideWhenUsed/>
    <w:rsid w:val="00C26D5B"/>
    <w:rPr>
      <w:color w:val="0000FF"/>
      <w:u w:val="single"/>
    </w:rPr>
  </w:style>
  <w:style w:type="paragraph" w:customStyle="1" w:styleId="21">
    <w:name w:val="Абзац списка2"/>
    <w:basedOn w:val="a"/>
    <w:rsid w:val="002D50C6"/>
    <w:pPr>
      <w:spacing w:before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695AAD"/>
    <w:pPr>
      <w:ind w:left="720"/>
      <w:contextualSpacing/>
    </w:pPr>
  </w:style>
  <w:style w:type="paragraph" w:customStyle="1" w:styleId="Default">
    <w:name w:val="Default"/>
    <w:rsid w:val="008134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«БАШСАНТЕХМОНТАЖ»</vt:lpstr>
    </vt:vector>
  </TitlesOfParts>
  <Company>MultiDVD Team</Company>
  <LinksUpToDate>false</LinksUpToDate>
  <CharactersWithSpaces>32178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«БАШСАНТЕХМОНТАЖ»</dc:title>
  <dc:subject/>
  <dc:creator>User</dc:creator>
  <cp:keywords/>
  <dc:description/>
  <cp:lastModifiedBy>PromCenter</cp:lastModifiedBy>
  <cp:revision>4</cp:revision>
  <cp:lastPrinted>2020-05-28T08:58:00Z</cp:lastPrinted>
  <dcterms:created xsi:type="dcterms:W3CDTF">2023-05-16T09:07:00Z</dcterms:created>
  <dcterms:modified xsi:type="dcterms:W3CDTF">2023-06-27T06:56:00Z</dcterms:modified>
</cp:coreProperties>
</file>